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A3223" w14:textId="77777777" w:rsidR="005F4A8B" w:rsidRDefault="005F4A8B">
      <w:pPr>
        <w:ind w:right="2551"/>
        <w:jc w:val="both"/>
        <w:rPr>
          <w:rFonts w:ascii="Arial" w:hAnsi="Arial" w:cs="Arial"/>
          <w:b/>
          <w:sz w:val="22"/>
          <w:szCs w:val="22"/>
        </w:rPr>
      </w:pPr>
    </w:p>
    <w:p w14:paraId="152A3224"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152A3225"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152A3226" w14:textId="759267FE" w:rsidR="005F4A8B" w:rsidRDefault="00362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mc:AlternateContent>
          <mc:Choice Requires="wps">
            <w:drawing>
              <wp:anchor distT="0" distB="0" distL="114300" distR="114300" simplePos="0" relativeHeight="251657728" behindDoc="0" locked="0" layoutInCell="1" allowOverlap="1" wp14:anchorId="152A3282" wp14:editId="0BEF4763">
                <wp:simplePos x="0" y="0"/>
                <wp:positionH relativeFrom="column">
                  <wp:posOffset>4589145</wp:posOffset>
                </wp:positionH>
                <wp:positionV relativeFrom="paragraph">
                  <wp:posOffset>85090</wp:posOffset>
                </wp:positionV>
                <wp:extent cx="1600200" cy="200977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A328F" w14:textId="77777777" w:rsidR="00621064" w:rsidRPr="0052234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Your contact person:</w:t>
                            </w:r>
                          </w:p>
                          <w:p w14:paraId="152A3290" w14:textId="77777777" w:rsidR="00621064" w:rsidRPr="0052234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152A3291" w14:textId="77777777" w:rsidR="00621064" w:rsidRPr="0052234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152A3292" w14:textId="79D82508" w:rsidR="00621064" w:rsidRPr="00522345"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b/>
                                <w:bCs/>
                                <w:sz w:val="16"/>
                                <w:lang w:val="en-US"/>
                              </w:rPr>
                              <w:t>Oliver Kunzweiler</w:t>
                            </w:r>
                          </w:p>
                          <w:p w14:paraId="152A3295" w14:textId="62D1E1E6" w:rsidR="00621064" w:rsidRPr="00522345" w:rsidRDefault="002066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Director Central Marketing Weinig Group</w:t>
                            </w:r>
                          </w:p>
                          <w:p w14:paraId="152A3296" w14:textId="77777777" w:rsidR="00621064" w:rsidRPr="0052234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152A3297" w14:textId="77777777" w:rsidR="00621064" w:rsidRPr="0052234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152A3298" w14:textId="0D1662F5" w:rsidR="00621064" w:rsidRPr="0052234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Telephone +49 9341 86- 2169</w:t>
                            </w:r>
                          </w:p>
                          <w:p w14:paraId="152A329A" w14:textId="528271A9" w:rsidR="00621064" w:rsidRPr="00522345"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Oliver.Kunzweiler@weinig.com</w:t>
                            </w:r>
                          </w:p>
                          <w:p w14:paraId="152A329B" w14:textId="77777777" w:rsidR="00621064" w:rsidRPr="0052234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152A329C" w14:textId="77777777" w:rsidR="00621064" w:rsidRPr="0052234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152A329D" w14:textId="77777777" w:rsidR="00621064" w:rsidRPr="0052234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152A329E" w14:textId="40FF4636" w:rsidR="00621064" w:rsidRPr="00522345" w:rsidRDefault="00330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Pr>
                                <w:rFonts w:ascii="Arial" w:hAnsi="Arial" w:cs="Arial"/>
                                <w:b/>
                                <w:bCs/>
                                <w:sz w:val="16"/>
                                <w:lang w:val="en-US"/>
                              </w:rPr>
                              <w:t>2 June 2023</w:t>
                            </w:r>
                          </w:p>
                          <w:p w14:paraId="55CF1DD4" w14:textId="77777777" w:rsidR="003A4364" w:rsidRPr="00522345" w:rsidRDefault="003A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03767E66" w14:textId="3F812A9D" w:rsidR="003A4364" w:rsidRPr="00522345" w:rsidRDefault="00B07D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en-US"/>
                              </w:rPr>
                            </w:pPr>
                            <w:r>
                              <w:rPr>
                                <w:rFonts w:ascii="Arial" w:hAnsi="Arial" w:cs="Arial"/>
                                <w:sz w:val="16"/>
                                <w:lang w:val="en-US"/>
                              </w:rPr>
                              <w:t>Word count: 490</w:t>
                            </w:r>
                          </w:p>
                          <w:p w14:paraId="50432D11" w14:textId="7BD52978" w:rsidR="00B354B7" w:rsidRPr="00522345" w:rsidRDefault="00B354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en-US"/>
                              </w:rPr>
                            </w:pPr>
                            <w:r>
                              <w:rPr>
                                <w:rFonts w:ascii="Arial" w:hAnsi="Arial" w:cs="Arial"/>
                                <w:sz w:val="16"/>
                                <w:lang w:val="en-US"/>
                              </w:rPr>
                              <w:t xml:space="preserve">Characters (incl. blank spaces): 3901  </w:t>
                            </w:r>
                          </w:p>
                          <w:p w14:paraId="152A32A1" w14:textId="77777777" w:rsidR="00621064" w:rsidRPr="005C6E76" w:rsidRDefault="00621064">
                            <w:pPr>
                              <w:pStyle w:val="berschrift4"/>
                              <w:ind w:left="7080"/>
                            </w:pPr>
                            <w:r>
                              <w:rPr>
                                <w:rFonts w:ascii="Arial" w:hAnsi="Arial" w:cs="Arial"/>
                                <w:sz w:val="16"/>
                                <w:lang w:val="en-US"/>
                              </w:rPr>
                              <w:t>Date</w:t>
                            </w:r>
                          </w:p>
                          <w:p w14:paraId="152A32A2" w14:textId="77777777" w:rsidR="00621064" w:rsidRPr="005C6E76"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3282"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" filled="f" stroked="f">
                <v:textbox>
                  <w:txbxContent>
                    <w:p w14:paraId="152A328F" w14:textId="77777777" w:rsidR="00621064" w:rsidRPr="0052234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Your contact person:</w:t>
                      </w:r>
                    </w:p>
                    <w:p w14:paraId="152A3290" w14:textId="77777777" w:rsidR="00621064" w:rsidRPr="0052234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152A3291" w14:textId="77777777" w:rsidR="00621064" w:rsidRPr="0052234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152A3292" w14:textId="79D82508" w:rsidR="00621064" w:rsidRPr="00522345"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b/>
                          <w:bCs/>
                          <w:sz w:val="16"/>
                          <w:lang w:val="en-US"/>
                        </w:rPr>
                        <w:t>Oliver Kunzweiler</w:t>
                      </w:r>
                    </w:p>
                    <w:p w14:paraId="152A3295" w14:textId="62D1E1E6" w:rsidR="00621064" w:rsidRPr="00522345" w:rsidRDefault="002066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Director Central Marketing Weinig Group</w:t>
                      </w:r>
                    </w:p>
                    <w:p w14:paraId="152A3296" w14:textId="77777777" w:rsidR="00621064" w:rsidRPr="0052234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152A3297" w14:textId="77777777" w:rsidR="00621064" w:rsidRPr="0052234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152A3298" w14:textId="0D1662F5" w:rsidR="00621064" w:rsidRPr="0052234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Telephone +49 9341 86- 2169</w:t>
                      </w:r>
                    </w:p>
                    <w:p w14:paraId="152A329A" w14:textId="528271A9" w:rsidR="00621064" w:rsidRPr="00522345"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Oliver.Kunzweiler@weinig.com</w:t>
                      </w:r>
                    </w:p>
                    <w:p w14:paraId="152A329B" w14:textId="77777777" w:rsidR="00621064" w:rsidRPr="0052234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152A329C" w14:textId="77777777" w:rsidR="00621064" w:rsidRPr="0052234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152A329D" w14:textId="77777777" w:rsidR="00621064" w:rsidRPr="00522345"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152A329E" w14:textId="40FF4636" w:rsidR="00621064" w:rsidRPr="00522345" w:rsidRDefault="003301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Pr>
                          <w:rFonts w:ascii="Arial" w:hAnsi="Arial" w:cs="Arial"/>
                          <w:b/>
                          <w:bCs/>
                          <w:sz w:val="16"/>
                          <w:lang w:val="en-US"/>
                        </w:rPr>
                        <w:t>2 June 2023</w:t>
                      </w:r>
                    </w:p>
                    <w:p w14:paraId="55CF1DD4" w14:textId="77777777" w:rsidR="003A4364" w:rsidRPr="00522345" w:rsidRDefault="003A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03767E66" w14:textId="3F812A9D" w:rsidR="003A4364" w:rsidRPr="00522345" w:rsidRDefault="00B07D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en-US"/>
                        </w:rPr>
                      </w:pPr>
                      <w:r>
                        <w:rPr>
                          <w:rFonts w:ascii="Arial" w:hAnsi="Arial" w:cs="Arial"/>
                          <w:sz w:val="16"/>
                          <w:lang w:val="en-US"/>
                        </w:rPr>
                        <w:t>Word count: 490</w:t>
                      </w:r>
                    </w:p>
                    <w:p w14:paraId="50432D11" w14:textId="7BD52978" w:rsidR="00B354B7" w:rsidRPr="00522345" w:rsidRDefault="00B354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lang w:val="en-US"/>
                        </w:rPr>
                      </w:pPr>
                      <w:r>
                        <w:rPr>
                          <w:rFonts w:ascii="Arial" w:hAnsi="Arial" w:cs="Arial"/>
                          <w:sz w:val="16"/>
                          <w:lang w:val="en-US"/>
                        </w:rPr>
                        <w:t xml:space="preserve">Characters (incl. blank spaces): 3901  </w:t>
                      </w:r>
                    </w:p>
                    <w:p w14:paraId="152A32A1" w14:textId="77777777" w:rsidR="00621064" w:rsidRPr="005C6E76" w:rsidRDefault="00621064">
                      <w:pPr>
                        <w:pStyle w:val="berschrift4"/>
                        <w:ind w:left="7080"/>
                      </w:pPr>
                      <w:r>
                        <w:rPr>
                          <w:rFonts w:ascii="Arial" w:hAnsi="Arial" w:cs="Arial"/>
                          <w:sz w:val="16"/>
                          <w:lang w:val="en-US"/>
                        </w:rPr>
                        <w:t>Date</w:t>
                      </w:r>
                    </w:p>
                    <w:p w14:paraId="152A32A2" w14:textId="77777777" w:rsidR="00621064" w:rsidRPr="005C6E76"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152A3227" w14:textId="77777777" w:rsidR="005F4A8B" w:rsidRPr="00522345" w:rsidRDefault="005F4A8B">
      <w:pPr>
        <w:tabs>
          <w:tab w:val="left" w:pos="7875"/>
        </w:tabs>
        <w:ind w:right="-1"/>
        <w:jc w:val="both"/>
        <w:outlineLvl w:val="0"/>
        <w:rPr>
          <w:rFonts w:ascii="Arial" w:hAnsi="Arial" w:cs="Arial"/>
          <w:sz w:val="36"/>
          <w:szCs w:val="36"/>
          <w:lang w:val="en-US"/>
        </w:rPr>
      </w:pPr>
      <w:r>
        <w:rPr>
          <w:rFonts w:ascii="Arial" w:hAnsi="Arial" w:cs="Arial"/>
          <w:sz w:val="36"/>
          <w:szCs w:val="36"/>
          <w:lang w:val="en-US"/>
        </w:rPr>
        <w:t>PRESS RELEASE</w:t>
      </w:r>
    </w:p>
    <w:p w14:paraId="152A3228" w14:textId="77777777" w:rsidR="005F4A8B" w:rsidRPr="00522345" w:rsidRDefault="005F4A8B">
      <w:pPr>
        <w:tabs>
          <w:tab w:val="left" w:pos="7875"/>
        </w:tabs>
        <w:ind w:right="-1"/>
        <w:jc w:val="both"/>
        <w:rPr>
          <w:rFonts w:ascii="Arial" w:hAnsi="Arial" w:cs="Arial"/>
          <w:sz w:val="22"/>
          <w:lang w:val="en-US"/>
        </w:rPr>
      </w:pPr>
    </w:p>
    <w:p w14:paraId="152A3229" w14:textId="77777777" w:rsidR="005F4A8B" w:rsidRPr="00522345" w:rsidRDefault="005F4A8B">
      <w:pPr>
        <w:tabs>
          <w:tab w:val="left" w:pos="7875"/>
        </w:tabs>
        <w:ind w:right="-1"/>
        <w:jc w:val="both"/>
        <w:rPr>
          <w:rFonts w:ascii="Arial" w:hAnsi="Arial" w:cs="Arial"/>
          <w:sz w:val="22"/>
          <w:lang w:val="en-US"/>
        </w:rPr>
      </w:pPr>
    </w:p>
    <w:p w14:paraId="152A322A" w14:textId="77777777" w:rsidR="005F4A8B" w:rsidRPr="00522345" w:rsidRDefault="005F4A8B">
      <w:pPr>
        <w:tabs>
          <w:tab w:val="left" w:pos="6946"/>
        </w:tabs>
        <w:spacing w:line="360" w:lineRule="auto"/>
        <w:ind w:right="-1"/>
        <w:jc w:val="both"/>
        <w:rPr>
          <w:rFonts w:ascii="Arial" w:hAnsi="Arial" w:cs="Arial"/>
          <w:b/>
          <w:sz w:val="32"/>
          <w:szCs w:val="32"/>
          <w:lang w:val="en-US"/>
        </w:rPr>
      </w:pPr>
    </w:p>
    <w:p w14:paraId="152A322B" w14:textId="77777777" w:rsidR="000A7CB2" w:rsidRPr="00522345" w:rsidRDefault="000A7CB2" w:rsidP="009D4ABC">
      <w:pPr>
        <w:rPr>
          <w:rFonts w:ascii="Arial" w:hAnsi="Arial" w:cs="Arial"/>
          <w:b/>
          <w:lang w:val="en-US"/>
        </w:rPr>
      </w:pPr>
    </w:p>
    <w:p w14:paraId="152A322C" w14:textId="77777777" w:rsidR="000A7CB2" w:rsidRPr="00522345" w:rsidRDefault="000A7CB2" w:rsidP="009D4ABC">
      <w:pPr>
        <w:rPr>
          <w:rFonts w:ascii="Arial" w:hAnsi="Arial" w:cs="Arial"/>
          <w:b/>
          <w:lang w:val="en-US"/>
        </w:rPr>
      </w:pPr>
    </w:p>
    <w:p w14:paraId="152A322D" w14:textId="77777777" w:rsidR="000A7CB2" w:rsidRPr="00522345" w:rsidRDefault="000A7CB2" w:rsidP="009D4ABC">
      <w:pPr>
        <w:rPr>
          <w:rFonts w:ascii="Arial" w:hAnsi="Arial" w:cs="Arial"/>
          <w:b/>
          <w:lang w:val="en-US"/>
        </w:rPr>
      </w:pPr>
    </w:p>
    <w:p w14:paraId="152A322E" w14:textId="77777777" w:rsidR="000A7CB2" w:rsidRPr="00522345" w:rsidRDefault="000A7CB2" w:rsidP="009D4ABC">
      <w:pPr>
        <w:rPr>
          <w:rFonts w:ascii="Arial" w:hAnsi="Arial" w:cs="Arial"/>
          <w:b/>
          <w:sz w:val="32"/>
          <w:szCs w:val="32"/>
          <w:lang w:val="en-US"/>
        </w:rPr>
      </w:pPr>
    </w:p>
    <w:p w14:paraId="1BC68E14" w14:textId="593A0C4B" w:rsidR="00323FFC" w:rsidRPr="00522345" w:rsidRDefault="00323FFC" w:rsidP="00323FFC">
      <w:pPr>
        <w:shd w:val="clear" w:color="auto" w:fill="FFFFFF"/>
        <w:spacing w:after="185" w:line="360" w:lineRule="atLeast"/>
        <w:outlineLvl w:val="0"/>
        <w:rPr>
          <w:rFonts w:ascii="Arial" w:hAnsi="Arial" w:cs="Arial"/>
          <w:b/>
          <w:bCs/>
          <w:color w:val="000000" w:themeColor="text1"/>
          <w:kern w:val="36"/>
          <w:sz w:val="39"/>
          <w:szCs w:val="39"/>
          <w:lang w:val="en-US"/>
        </w:rPr>
      </w:pPr>
      <w:proofErr w:type="spellStart"/>
      <w:r w:rsidRPr="00522345">
        <w:rPr>
          <w:rFonts w:ascii="Arial" w:hAnsi="Arial" w:cs="Arial"/>
          <w:b/>
          <w:bCs/>
          <w:color w:val="000000" w:themeColor="text1"/>
          <w:kern w:val="36"/>
          <w:sz w:val="39"/>
          <w:szCs w:val="39"/>
          <w:lang w:val="en-US"/>
        </w:rPr>
        <w:t>Weinig</w:t>
      </w:r>
      <w:proofErr w:type="spellEnd"/>
      <w:r w:rsidRPr="00522345">
        <w:rPr>
          <w:rFonts w:ascii="Arial" w:hAnsi="Arial" w:cs="Arial"/>
          <w:b/>
          <w:bCs/>
          <w:color w:val="000000" w:themeColor="text1"/>
          <w:kern w:val="36"/>
          <w:sz w:val="39"/>
          <w:szCs w:val="39"/>
          <w:lang w:val="en-US"/>
        </w:rPr>
        <w:t xml:space="preserve"> shows its potential at LIGNA 2023</w:t>
      </w:r>
    </w:p>
    <w:p w14:paraId="1E8E1578" w14:textId="3E7CD2CA" w:rsidR="00323FFC" w:rsidRPr="00522345" w:rsidRDefault="006C0BB9" w:rsidP="00323FFC">
      <w:pPr>
        <w:shd w:val="clear" w:color="auto" w:fill="FFFFFF"/>
        <w:spacing w:line="360" w:lineRule="atLeast"/>
        <w:rPr>
          <w:rFonts w:ascii="Arial" w:hAnsi="Arial" w:cs="Arial"/>
          <w:b/>
          <w:bCs/>
          <w:color w:val="333333"/>
          <w:sz w:val="22"/>
          <w:szCs w:val="22"/>
          <w:lang w:val="en-US"/>
        </w:rPr>
      </w:pPr>
      <w:r w:rsidRPr="00522345">
        <w:rPr>
          <w:rFonts w:ascii="Arial" w:hAnsi="Arial" w:cs="Arial"/>
          <w:b/>
          <w:bCs/>
          <w:color w:val="333333"/>
          <w:sz w:val="22"/>
          <w:szCs w:val="22"/>
          <w:lang w:val="en-US"/>
        </w:rPr>
        <w:t xml:space="preserve">The </w:t>
      </w:r>
      <w:proofErr w:type="spellStart"/>
      <w:r w:rsidRPr="00522345">
        <w:rPr>
          <w:rFonts w:ascii="Arial" w:hAnsi="Arial" w:cs="Arial"/>
          <w:b/>
          <w:bCs/>
          <w:color w:val="333333"/>
          <w:sz w:val="22"/>
          <w:szCs w:val="22"/>
          <w:lang w:val="en-US"/>
        </w:rPr>
        <w:t>Weinig</w:t>
      </w:r>
      <w:proofErr w:type="spellEnd"/>
      <w:r w:rsidRPr="00522345">
        <w:rPr>
          <w:rFonts w:ascii="Arial" w:hAnsi="Arial" w:cs="Arial"/>
          <w:b/>
          <w:bCs/>
          <w:color w:val="333333"/>
          <w:sz w:val="22"/>
          <w:szCs w:val="22"/>
          <w:lang w:val="en-US"/>
        </w:rPr>
        <w:t xml:space="preserve"> Group is satisfied with the results of the world’s leading trade fair for the industry in Hanover. The Weinig and Holz-Her brands met with lively interest from visitors from over 100 countries. At a special press conference, the Weinig management board announced the cooperation with Italian timber framing specialist Essetre. In conjunction with the majority takeover of the equipment manufacturer H.I.T., Weinig now offers a complete profile covering the entire spectrum of solid wood processing, </w:t>
      </w:r>
      <w:proofErr w:type="gramStart"/>
      <w:r w:rsidRPr="00522345">
        <w:rPr>
          <w:rFonts w:ascii="Arial" w:hAnsi="Arial" w:cs="Arial"/>
          <w:b/>
          <w:bCs/>
          <w:color w:val="333333"/>
          <w:sz w:val="22"/>
          <w:szCs w:val="22"/>
          <w:lang w:val="en-US"/>
        </w:rPr>
        <w:t>from band saws and multi-blade rip saws,</w:t>
      </w:r>
      <w:proofErr w:type="gramEnd"/>
      <w:r w:rsidRPr="00522345">
        <w:rPr>
          <w:rFonts w:ascii="Arial" w:hAnsi="Arial" w:cs="Arial"/>
          <w:b/>
          <w:bCs/>
          <w:color w:val="333333"/>
          <w:sz w:val="22"/>
          <w:szCs w:val="22"/>
          <w:lang w:val="en-US"/>
        </w:rPr>
        <w:t xml:space="preserve"> to machinery for planing, cutting, profiling and AI-assisted scanning to systems for constructive woodworking, supplemented by the panel processing technology of the Holz-Her brand.  </w:t>
      </w:r>
    </w:p>
    <w:p w14:paraId="584048D7" w14:textId="77777777" w:rsidR="007A6298" w:rsidRPr="00522345" w:rsidRDefault="007A6298" w:rsidP="000371E8">
      <w:pPr>
        <w:spacing w:line="360" w:lineRule="auto"/>
        <w:rPr>
          <w:rFonts w:ascii="Arial" w:hAnsi="Arial" w:cs="Arial"/>
          <w:sz w:val="22"/>
          <w:szCs w:val="22"/>
          <w:lang w:val="en-US"/>
        </w:rPr>
      </w:pPr>
    </w:p>
    <w:p w14:paraId="6099E485" w14:textId="26330D5E" w:rsidR="001709DF" w:rsidRPr="00522345" w:rsidRDefault="006E2AD3" w:rsidP="000B2772">
      <w:pPr>
        <w:pStyle w:val="bodytext"/>
        <w:shd w:val="clear" w:color="auto" w:fill="FFFFFF"/>
        <w:spacing w:before="0" w:beforeAutospacing="0" w:after="0" w:afterAutospacing="0" w:line="360" w:lineRule="auto"/>
        <w:rPr>
          <w:rFonts w:ascii="Arial" w:hAnsi="Arial" w:cs="Arial"/>
          <w:color w:val="333333"/>
          <w:sz w:val="22"/>
          <w:szCs w:val="22"/>
          <w:lang w:val="en-US"/>
        </w:rPr>
      </w:pPr>
      <w:r w:rsidRPr="00522345">
        <w:rPr>
          <w:rFonts w:ascii="Arial" w:hAnsi="Arial" w:cs="Arial"/>
          <w:color w:val="333333"/>
          <w:sz w:val="22"/>
          <w:szCs w:val="22"/>
          <w:lang w:val="en-US"/>
        </w:rPr>
        <w:t xml:space="preserve">In terms of order inflow, the trade fair targets were achieved and orders from 28 countries were booked. Despite the general decline in visitors from 95,000 to 80,000, as reported by the trade fair organizers, the 5000 sqm Weinig stand was as busy as in 2019. </w:t>
      </w:r>
    </w:p>
    <w:p w14:paraId="5332F851" w14:textId="0F948360" w:rsidR="0074467A" w:rsidRPr="00522345" w:rsidRDefault="00025161" w:rsidP="000B2772">
      <w:pPr>
        <w:pStyle w:val="bodytext"/>
        <w:shd w:val="clear" w:color="auto" w:fill="FFFFFF"/>
        <w:spacing w:before="0" w:beforeAutospacing="0" w:after="0" w:afterAutospacing="0" w:line="360" w:lineRule="auto"/>
        <w:rPr>
          <w:rFonts w:ascii="Arial" w:hAnsi="Arial" w:cs="Arial"/>
          <w:color w:val="333333"/>
          <w:sz w:val="22"/>
          <w:szCs w:val="22"/>
          <w:lang w:val="en-US"/>
        </w:rPr>
      </w:pPr>
      <w:r w:rsidRPr="00522345">
        <w:rPr>
          <w:rFonts w:ascii="Arial" w:hAnsi="Arial" w:cs="Arial"/>
          <w:color w:val="333333"/>
          <w:sz w:val="22"/>
          <w:szCs w:val="22"/>
          <w:lang w:val="en-US"/>
        </w:rPr>
        <w:t xml:space="preserve">Both the large-scale systems for industrial production and the innovations in the machine portfolio for the small business sector were crowd pullers. The Weinig Grecon plant in Alfeld near Hanover also enjoyed great interest from visitor groups, who took the opportunity to obtain detailed information about innovations in finger jointing lines directly in the </w:t>
      </w:r>
      <w:r w:rsidRPr="00522345">
        <w:rPr>
          <w:rFonts w:ascii="Arial" w:hAnsi="Arial" w:cs="Arial"/>
          <w:color w:val="333333"/>
          <w:sz w:val="22"/>
          <w:szCs w:val="22"/>
          <w:lang w:val="en-US"/>
        </w:rPr>
        <w:lastRenderedPageBreak/>
        <w:t xml:space="preserve">production plant near the trade fair - in addition to the HS 200 high-performance flat finger jointing line shown at the trade fair stand in combination with a scan and cross-cut line forming a high-speed system </w:t>
      </w:r>
      <w:proofErr w:type="gramStart"/>
      <w:r w:rsidRPr="00522345">
        <w:rPr>
          <w:rFonts w:ascii="Arial" w:hAnsi="Arial" w:cs="Arial"/>
          <w:color w:val="333333"/>
          <w:sz w:val="22"/>
          <w:szCs w:val="22"/>
          <w:lang w:val="en-US"/>
        </w:rPr>
        <w:t>for the production of</w:t>
      </w:r>
      <w:proofErr w:type="gramEnd"/>
      <w:r w:rsidRPr="00522345">
        <w:rPr>
          <w:rFonts w:ascii="Arial" w:hAnsi="Arial" w:cs="Arial"/>
          <w:color w:val="333333"/>
          <w:sz w:val="22"/>
          <w:szCs w:val="22"/>
          <w:lang w:val="en-US"/>
        </w:rPr>
        <w:t xml:space="preserve"> furniture components.</w:t>
      </w:r>
    </w:p>
    <w:p w14:paraId="2698EF13" w14:textId="77777777" w:rsidR="0074467A" w:rsidRPr="00522345" w:rsidRDefault="0074467A" w:rsidP="000B2772">
      <w:pPr>
        <w:pStyle w:val="bodytext"/>
        <w:shd w:val="clear" w:color="auto" w:fill="FFFFFF"/>
        <w:spacing w:before="0" w:beforeAutospacing="0" w:after="0" w:afterAutospacing="0" w:line="360" w:lineRule="auto"/>
        <w:rPr>
          <w:rFonts w:ascii="Arial" w:hAnsi="Arial" w:cs="Arial"/>
          <w:color w:val="333333"/>
          <w:sz w:val="22"/>
          <w:szCs w:val="22"/>
          <w:lang w:val="en-US"/>
        </w:rPr>
      </w:pPr>
    </w:p>
    <w:p w14:paraId="455439F8" w14:textId="748D5678" w:rsidR="00FD400E" w:rsidRPr="00522345" w:rsidRDefault="00A026AE" w:rsidP="000B2772">
      <w:pPr>
        <w:pStyle w:val="bodytext"/>
        <w:shd w:val="clear" w:color="auto" w:fill="FFFFFF"/>
        <w:spacing w:before="0" w:beforeAutospacing="0" w:after="0" w:afterAutospacing="0" w:line="360" w:lineRule="auto"/>
        <w:rPr>
          <w:rFonts w:ascii="Arial" w:hAnsi="Arial" w:cs="Arial"/>
          <w:color w:val="333333"/>
          <w:sz w:val="22"/>
          <w:szCs w:val="22"/>
          <w:lang w:val="en-US"/>
        </w:rPr>
      </w:pPr>
      <w:r w:rsidRPr="00522345">
        <w:rPr>
          <w:rFonts w:ascii="Arial" w:hAnsi="Arial" w:cs="Arial"/>
          <w:color w:val="333333"/>
          <w:sz w:val="22"/>
          <w:szCs w:val="22"/>
          <w:lang w:val="en-US"/>
        </w:rPr>
        <w:t xml:space="preserve">Live presentations of </w:t>
      </w:r>
      <w:proofErr w:type="spellStart"/>
      <w:r w:rsidRPr="00522345">
        <w:rPr>
          <w:rFonts w:ascii="Arial" w:hAnsi="Arial" w:cs="Arial"/>
          <w:color w:val="333333"/>
          <w:sz w:val="22"/>
          <w:szCs w:val="22"/>
          <w:lang w:val="en-US"/>
        </w:rPr>
        <w:t>Weinig</w:t>
      </w:r>
      <w:proofErr w:type="spellEnd"/>
      <w:r w:rsidRPr="00522345">
        <w:rPr>
          <w:rFonts w:ascii="Arial" w:hAnsi="Arial" w:cs="Arial"/>
          <w:color w:val="333333"/>
          <w:sz w:val="22"/>
          <w:szCs w:val="22"/>
          <w:lang w:val="en-US"/>
        </w:rPr>
        <w:t xml:space="preserve"> systems convinced the numerous visitors of the efficiency of the latest generation of machines and of the entrepreneurial opportunities offered by innovative automation including state-of-the-art robot technology and vacuum gantries. Due </w:t>
      </w:r>
      <w:proofErr w:type="gramStart"/>
      <w:r w:rsidRPr="00522345">
        <w:rPr>
          <w:rFonts w:ascii="Arial" w:hAnsi="Arial" w:cs="Arial"/>
          <w:color w:val="333333"/>
          <w:sz w:val="22"/>
          <w:szCs w:val="22"/>
          <w:lang w:val="en-US"/>
        </w:rPr>
        <w:t>in particular to</w:t>
      </w:r>
      <w:proofErr w:type="gramEnd"/>
      <w:r w:rsidRPr="00522345">
        <w:rPr>
          <w:rFonts w:ascii="Arial" w:hAnsi="Arial" w:cs="Arial"/>
          <w:color w:val="333333"/>
          <w:sz w:val="22"/>
          <w:szCs w:val="22"/>
          <w:lang w:val="en-US"/>
        </w:rPr>
        <w:t xml:space="preserve"> the shortage of skilled </w:t>
      </w:r>
      <w:r w:rsidR="002E6779" w:rsidRPr="00522345">
        <w:rPr>
          <w:rFonts w:ascii="Arial" w:hAnsi="Arial" w:cs="Arial"/>
          <w:color w:val="333333"/>
          <w:sz w:val="22"/>
          <w:szCs w:val="22"/>
          <w:lang w:val="en-US"/>
        </w:rPr>
        <w:t xml:space="preserve">labor </w:t>
      </w:r>
      <w:r w:rsidRPr="00522345">
        <w:rPr>
          <w:rFonts w:ascii="Arial" w:hAnsi="Arial" w:cs="Arial"/>
          <w:color w:val="333333"/>
          <w:sz w:val="22"/>
          <w:szCs w:val="22"/>
          <w:lang w:val="en-US"/>
        </w:rPr>
        <w:t xml:space="preserve">in the woodworking industry, the Weinig Group’s automation and digitization solutions struck a chord with customers and generated a large number of inquiries. </w:t>
      </w:r>
    </w:p>
    <w:p w14:paraId="0DDDF0AC" w14:textId="77777777" w:rsidR="00FD400E" w:rsidRPr="00522345" w:rsidRDefault="00FD400E" w:rsidP="000B2772">
      <w:pPr>
        <w:pStyle w:val="bodytext"/>
        <w:shd w:val="clear" w:color="auto" w:fill="FFFFFF"/>
        <w:spacing w:before="0" w:beforeAutospacing="0" w:after="0" w:afterAutospacing="0" w:line="360" w:lineRule="auto"/>
        <w:rPr>
          <w:rFonts w:ascii="Arial" w:hAnsi="Arial" w:cs="Arial"/>
          <w:color w:val="333333"/>
          <w:sz w:val="22"/>
          <w:szCs w:val="22"/>
          <w:lang w:val="en-US"/>
        </w:rPr>
      </w:pPr>
    </w:p>
    <w:p w14:paraId="3A1E3276" w14:textId="19806FEA" w:rsidR="00BB68CF" w:rsidRPr="00522345" w:rsidRDefault="00BA0641" w:rsidP="000B2772">
      <w:pPr>
        <w:pStyle w:val="bodytext"/>
        <w:shd w:val="clear" w:color="auto" w:fill="FFFFFF"/>
        <w:spacing w:before="0" w:beforeAutospacing="0" w:after="0" w:afterAutospacing="0" w:line="360" w:lineRule="auto"/>
        <w:rPr>
          <w:rFonts w:ascii="Arial" w:hAnsi="Arial" w:cs="Arial"/>
          <w:color w:val="333333"/>
          <w:sz w:val="22"/>
          <w:szCs w:val="22"/>
          <w:lang w:val="en-US"/>
        </w:rPr>
      </w:pPr>
      <w:r w:rsidRPr="00522345">
        <w:rPr>
          <w:rFonts w:ascii="Arial" w:hAnsi="Arial" w:cs="Arial"/>
          <w:color w:val="333333"/>
          <w:sz w:val="22"/>
          <w:szCs w:val="22"/>
          <w:lang w:val="en-US"/>
        </w:rPr>
        <w:t xml:space="preserve">One of the central topics of the trade fair was increasing resource efficiency through a wide range of innovative solutions in all product areas. In addition to the traditional magnets of planing, profiling and cutting, the experts from Weinig System Solutions were particularly convincing with their project expertise in linking individual modules to form efficient large-scale systems. Furthermore, the Weinig Group showed the possibilities offered by successive expansion of existing production systems and their adaptation to individual demand situations. </w:t>
      </w:r>
    </w:p>
    <w:p w14:paraId="79B8B7E2" w14:textId="350736F4" w:rsidR="00493FE2" w:rsidRPr="00522345" w:rsidRDefault="00C74992" w:rsidP="000B2772">
      <w:pPr>
        <w:pStyle w:val="bodytext"/>
        <w:shd w:val="clear" w:color="auto" w:fill="FFFFFF"/>
        <w:spacing w:before="0" w:beforeAutospacing="0" w:after="0" w:afterAutospacing="0" w:line="360" w:lineRule="auto"/>
        <w:rPr>
          <w:rFonts w:ascii="Arial" w:hAnsi="Arial" w:cs="Arial"/>
          <w:color w:val="333333"/>
          <w:sz w:val="22"/>
          <w:szCs w:val="22"/>
          <w:lang w:val="en-US"/>
        </w:rPr>
      </w:pPr>
      <w:r w:rsidRPr="00522345">
        <w:rPr>
          <w:rFonts w:ascii="Arial" w:hAnsi="Arial" w:cs="Arial"/>
          <w:color w:val="333333"/>
          <w:sz w:val="22"/>
          <w:szCs w:val="22"/>
          <w:lang w:val="en-US"/>
        </w:rPr>
        <w:t xml:space="preserve">Optimized material </w:t>
      </w:r>
      <w:proofErr w:type="gramStart"/>
      <w:r w:rsidRPr="00522345">
        <w:rPr>
          <w:rFonts w:ascii="Arial" w:hAnsi="Arial" w:cs="Arial"/>
          <w:color w:val="333333"/>
          <w:sz w:val="22"/>
          <w:szCs w:val="22"/>
          <w:lang w:val="en-US"/>
        </w:rPr>
        <w:t>use</w:t>
      </w:r>
      <w:proofErr w:type="gramEnd"/>
      <w:r w:rsidRPr="00522345">
        <w:rPr>
          <w:rFonts w:ascii="Arial" w:hAnsi="Arial" w:cs="Arial"/>
          <w:color w:val="333333"/>
          <w:sz w:val="22"/>
          <w:szCs w:val="22"/>
          <w:lang w:val="en-US"/>
        </w:rPr>
        <w:t xml:space="preserve"> with simultaneous personnel savings with Weinig scanners and their artificial intelligence was one of the hot topics at the trade fair stand. </w:t>
      </w:r>
    </w:p>
    <w:p w14:paraId="28B7E87A" w14:textId="6B3EA48A" w:rsidR="00EF547D" w:rsidRPr="00522345" w:rsidRDefault="00721EDD" w:rsidP="000B2772">
      <w:pPr>
        <w:pStyle w:val="bodytext"/>
        <w:shd w:val="clear" w:color="auto" w:fill="FFFFFF"/>
        <w:spacing w:before="0" w:beforeAutospacing="0" w:after="0" w:afterAutospacing="0" w:line="360" w:lineRule="auto"/>
        <w:rPr>
          <w:rFonts w:ascii="Arial" w:hAnsi="Arial" w:cs="Arial"/>
          <w:color w:val="333333"/>
          <w:sz w:val="22"/>
          <w:szCs w:val="22"/>
          <w:lang w:val="en-US"/>
        </w:rPr>
      </w:pPr>
      <w:r w:rsidRPr="00522345">
        <w:rPr>
          <w:rFonts w:ascii="Arial" w:hAnsi="Arial" w:cs="Arial"/>
          <w:color w:val="333333"/>
          <w:sz w:val="22"/>
          <w:szCs w:val="22"/>
          <w:lang w:val="en-US"/>
        </w:rPr>
        <w:t>Showing customers how to safeguard the productivity and profitability of their machines and systems through needs-based service plans was the focus of Weinig LifeTime Services at the trade fair.</w:t>
      </w:r>
    </w:p>
    <w:p w14:paraId="7F99E3BD" w14:textId="77777777" w:rsidR="00493FE2" w:rsidRPr="00522345" w:rsidRDefault="00493FE2" w:rsidP="000B2772">
      <w:pPr>
        <w:pStyle w:val="bodytext"/>
        <w:shd w:val="clear" w:color="auto" w:fill="FFFFFF"/>
        <w:spacing w:before="0" w:beforeAutospacing="0" w:after="0" w:afterAutospacing="0" w:line="360" w:lineRule="auto"/>
        <w:rPr>
          <w:rFonts w:ascii="Arial" w:hAnsi="Arial" w:cs="Arial"/>
          <w:color w:val="333333"/>
          <w:sz w:val="22"/>
          <w:szCs w:val="22"/>
          <w:lang w:val="en-US"/>
        </w:rPr>
      </w:pPr>
    </w:p>
    <w:p w14:paraId="3BD38A93" w14:textId="7E2AC19F" w:rsidR="006E2AD3" w:rsidRPr="00522345" w:rsidRDefault="00EA32B3" w:rsidP="000B2772">
      <w:pPr>
        <w:pStyle w:val="bodytext"/>
        <w:shd w:val="clear" w:color="auto" w:fill="FFFFFF"/>
        <w:spacing w:before="0" w:beforeAutospacing="0" w:after="360" w:afterAutospacing="0" w:line="360" w:lineRule="auto"/>
        <w:rPr>
          <w:rFonts w:ascii="Arial" w:hAnsi="Arial" w:cs="Arial"/>
          <w:color w:val="333333"/>
          <w:sz w:val="21"/>
          <w:szCs w:val="21"/>
          <w:lang w:val="en-US"/>
        </w:rPr>
      </w:pPr>
      <w:r w:rsidRPr="00522345">
        <w:rPr>
          <w:rFonts w:ascii="Arial" w:hAnsi="Arial" w:cs="Arial"/>
          <w:color w:val="333333"/>
          <w:sz w:val="22"/>
          <w:szCs w:val="22"/>
          <w:lang w:val="en-US"/>
        </w:rPr>
        <w:t xml:space="preserve">At the press conference on the first day of the trade fair, CEO Gregor Baumbusch presented good figures. The WEINIG Group achieved sales of 586 million euros in 2022. Chief Technology Officer Dr. Georg Hanrath reported on the record investment program at the company’s headquarters in Tauberbischofsheim, where 70 million euros are being invested in state-of-the-art infrastructure.  “We are very confident about </w:t>
      </w:r>
      <w:r w:rsidRPr="00522345">
        <w:rPr>
          <w:rFonts w:ascii="Arial" w:hAnsi="Arial" w:cs="Arial"/>
          <w:color w:val="333333"/>
          <w:sz w:val="22"/>
          <w:szCs w:val="22"/>
          <w:lang w:val="en-US"/>
        </w:rPr>
        <w:lastRenderedPageBreak/>
        <w:t>this year to date and have received extremely positive feedback at LIGNA about the expansion of our product portfolio. Our customers benefit from the proven project competence of our experts, because Weinig, together with our new partners at H.I.T. and Essetre, is THE full-range supplier in the field of construction timber,” the CTO said.</w:t>
      </w:r>
    </w:p>
    <w:p w14:paraId="40FE893D" w14:textId="43F2199F" w:rsidR="006E2AD3" w:rsidRPr="00522345" w:rsidRDefault="00413EBF" w:rsidP="006E2AD3">
      <w:pPr>
        <w:pStyle w:val="bodytext"/>
        <w:shd w:val="clear" w:color="auto" w:fill="FFFFFF"/>
        <w:spacing w:before="0" w:beforeAutospacing="0" w:after="0" w:afterAutospacing="0"/>
        <w:rPr>
          <w:rFonts w:ascii="Arial" w:hAnsi="Arial" w:cs="Arial"/>
          <w:sz w:val="18"/>
          <w:szCs w:val="18"/>
          <w:lang w:val="en-US"/>
        </w:rPr>
      </w:pPr>
      <w:r>
        <w:rPr>
          <w:rFonts w:ascii="Arial" w:hAnsi="Arial"/>
          <w:noProof/>
          <w:color w:val="333333"/>
          <w:sz w:val="21"/>
          <w:szCs w:val="21"/>
          <w:lang w:val="en-US"/>
        </w:rPr>
        <w:drawing>
          <wp:inline distT="0" distB="0" distL="0" distR="0" wp14:anchorId="63980FAF" wp14:editId="10707DC2">
            <wp:extent cx="4500245" cy="2812415"/>
            <wp:effectExtent l="0" t="0" r="0" b="6985"/>
            <wp:docPr id="4" name="Grafik 4" descr="Ein Bild, das Kleidung, Mann, Schuhwerk, Person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Kleidung, Mann, Schuhwerk, Perso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00245" cy="2812415"/>
                    </a:xfrm>
                    <a:prstGeom prst="rect">
                      <a:avLst/>
                    </a:prstGeom>
                  </pic:spPr>
                </pic:pic>
              </a:graphicData>
            </a:graphic>
          </wp:inline>
        </w:drawing>
      </w:r>
      <w:r>
        <w:rPr>
          <w:rFonts w:ascii="Arial" w:hAnsi="Arial"/>
          <w:sz w:val="18"/>
          <w:szCs w:val="18"/>
          <w:lang w:val="en-US"/>
        </w:rPr>
        <w:t>1)      A crowd puller: the large-scale system from Weinig presented live in action at the trade fair stand - the complete manufacturing process from the raw material to finger-jointed lamellae and solid wood panels.</w:t>
      </w:r>
    </w:p>
    <w:p w14:paraId="2F8E1DC6" w14:textId="77777777" w:rsidR="00413EBF" w:rsidRPr="00522345" w:rsidRDefault="00413EBF" w:rsidP="006E2AD3">
      <w:pPr>
        <w:pStyle w:val="bodytext"/>
        <w:shd w:val="clear" w:color="auto" w:fill="FFFFFF"/>
        <w:spacing w:before="0" w:beforeAutospacing="0" w:after="0" w:afterAutospacing="0"/>
        <w:rPr>
          <w:rFonts w:ascii="Lato" w:hAnsi="Lato"/>
          <w:color w:val="333333"/>
          <w:sz w:val="21"/>
          <w:szCs w:val="21"/>
          <w:lang w:val="en-US"/>
        </w:rPr>
      </w:pPr>
    </w:p>
    <w:p w14:paraId="152A3280" w14:textId="785FBFC3" w:rsidR="00F95BEC" w:rsidRDefault="00413EBF" w:rsidP="00EF63A6">
      <w:pPr>
        <w:spacing w:line="360" w:lineRule="auto"/>
        <w:jc w:val="both"/>
        <w:rPr>
          <w:rFonts w:ascii="Arial" w:hAnsi="Arial" w:cs="Arial"/>
          <w:sz w:val="18"/>
          <w:szCs w:val="18"/>
        </w:rPr>
      </w:pPr>
      <w:r>
        <w:rPr>
          <w:rFonts w:ascii="Arial" w:hAnsi="Arial" w:cs="Arial"/>
          <w:noProof/>
          <w:sz w:val="18"/>
          <w:szCs w:val="18"/>
          <w:lang w:val="en-US"/>
        </w:rPr>
        <w:lastRenderedPageBreak/>
        <w:drawing>
          <wp:inline distT="0" distB="0" distL="0" distR="0" wp14:anchorId="4835B9BD" wp14:editId="3396CB4C">
            <wp:extent cx="5822173" cy="3638550"/>
            <wp:effectExtent l="0" t="0" r="7620" b="0"/>
            <wp:docPr id="8" name="Grafik 8" descr="Ein Bild, das Mann, Kleidung, Person,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Mann, Kleidung, Person, Gebäude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22173" cy="3638550"/>
                    </a:xfrm>
                    <a:prstGeom prst="rect">
                      <a:avLst/>
                    </a:prstGeom>
                  </pic:spPr>
                </pic:pic>
              </a:graphicData>
            </a:graphic>
          </wp:inline>
        </w:drawing>
      </w:r>
    </w:p>
    <w:p w14:paraId="547E2DA0" w14:textId="7C7BB28F" w:rsidR="00AA5725" w:rsidRPr="00522345" w:rsidRDefault="00E229EF" w:rsidP="00EF63A6">
      <w:pPr>
        <w:spacing w:line="360" w:lineRule="auto"/>
        <w:jc w:val="both"/>
        <w:rPr>
          <w:rFonts w:ascii="Arial" w:hAnsi="Arial" w:cs="Arial"/>
          <w:sz w:val="18"/>
          <w:szCs w:val="18"/>
          <w:lang w:val="en-US"/>
        </w:rPr>
      </w:pPr>
      <w:r>
        <w:rPr>
          <w:rFonts w:ascii="Arial" w:hAnsi="Arial" w:cs="Arial"/>
          <w:sz w:val="18"/>
          <w:szCs w:val="18"/>
          <w:lang w:val="en-US"/>
        </w:rPr>
        <w:t>2) Shown for the first time at the trade fair: the Hydromat 4400, Weinig’s high-performance machine for planing and profiling with a feed rate of up to 400 m/min for maximum output.</w:t>
      </w:r>
    </w:p>
    <w:sectPr w:rsidR="00AA5725" w:rsidRPr="00522345" w:rsidSect="0078734B">
      <w:headerReference w:type="default" r:id="rId10"/>
      <w:footerReference w:type="default" r:id="rId11"/>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E3612" w14:textId="77777777" w:rsidR="00ED0FB9" w:rsidRDefault="00ED0FB9">
      <w:r>
        <w:separator/>
      </w:r>
    </w:p>
  </w:endnote>
  <w:endnote w:type="continuationSeparator" w:id="0">
    <w:p w14:paraId="40B5E996" w14:textId="77777777" w:rsidR="00ED0FB9" w:rsidRDefault="00E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Lato">
    <w:altName w:val="Lato"/>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3288" w14:textId="598A669D" w:rsidR="00621064" w:rsidRDefault="00362221">
    <w:pPr>
      <w:pStyle w:val="Fuzeile"/>
    </w:pPr>
    <w:r>
      <w:rPr>
        <w:noProof/>
        <w:lang w:val="en-US"/>
      </w:rPr>
      <mc:AlternateContent>
        <mc:Choice Requires="wps">
          <w:drawing>
            <wp:anchor distT="0" distB="0" distL="114300" distR="114300" simplePos="0" relativeHeight="251656704" behindDoc="0" locked="0" layoutInCell="1" allowOverlap="1" wp14:anchorId="152A328E" wp14:editId="5D3F1EB8">
              <wp:simplePos x="0" y="0"/>
              <wp:positionH relativeFrom="column">
                <wp:posOffset>17145</wp:posOffset>
              </wp:positionH>
              <wp:positionV relativeFrom="paragraph">
                <wp:posOffset>-100330</wp:posOffset>
              </wp:positionV>
              <wp:extent cx="6972300" cy="63881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A32A3" w14:textId="77777777" w:rsidR="00621064" w:rsidRDefault="00621064">
                          <w:pPr>
                            <w:rPr>
                              <w:rFonts w:ascii="Arial" w:hAnsi="Arial"/>
                              <w:b/>
                              <w:sz w:val="22"/>
                              <w:szCs w:val="22"/>
                            </w:rPr>
                          </w:pPr>
                          <w:r w:rsidRPr="00522345">
                            <w:rPr>
                              <w:rFonts w:ascii="Arial" w:hAnsi="Arial"/>
                              <w:b/>
                              <w:bCs/>
                              <w:sz w:val="22"/>
                              <w:szCs w:val="22"/>
                            </w:rPr>
                            <w:t>Michael Weinig AG</w:t>
                          </w:r>
                        </w:p>
                        <w:p w14:paraId="152A32A4" w14:textId="77777777" w:rsidR="00621064" w:rsidRDefault="00621064">
                          <w:pPr>
                            <w:rPr>
                              <w:rFonts w:ascii="Arial" w:hAnsi="Arial"/>
                              <w:sz w:val="15"/>
                              <w:szCs w:val="15"/>
                            </w:rPr>
                          </w:pPr>
                          <w:r w:rsidRPr="00522345">
                            <w:rPr>
                              <w:rFonts w:ascii="Arial" w:hAnsi="Arial"/>
                              <w:sz w:val="15"/>
                              <w:szCs w:val="15"/>
                            </w:rPr>
                            <w:t>Weinigstrasse 2/4, 97941 Tauberbischofsheim, Germany, postal address: Postfach 14 40, 97934 Tauberbischofsheim, Germany</w:t>
                          </w:r>
                        </w:p>
                        <w:p w14:paraId="152A32A5" w14:textId="77777777" w:rsidR="00621064" w:rsidRDefault="00621064">
                          <w:pPr>
                            <w:rPr>
                              <w:sz w:val="15"/>
                              <w:szCs w:val="15"/>
                            </w:rPr>
                          </w:pPr>
                          <w:r>
                            <w:rPr>
                              <w:rFonts w:ascii="Arial" w:hAnsi="Arial"/>
                              <w:sz w:val="15"/>
                              <w:szCs w:val="15"/>
                              <w:lang w:val="en-US"/>
                            </w:rPr>
                            <w:t>Telephone +49 93 41/86-0, Fax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328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" stroked="f">
              <v:textbox inset="0,0,0,0">
                <w:txbxContent>
                  <w:p w14:paraId="152A32A3" w14:textId="77777777" w:rsidR="00621064" w:rsidRDefault="00621064">
                    <w:pPr>
                      <w:rPr>
                        <w:rFonts w:ascii="Arial" w:hAnsi="Arial"/>
                        <w:b/>
                        <w:sz w:val="22"/>
                        <w:szCs w:val="22"/>
                      </w:rPr>
                    </w:pPr>
                    <w:r w:rsidRPr="00522345">
                      <w:rPr>
                        <w:rFonts w:ascii="Arial" w:hAnsi="Arial"/>
                        <w:b/>
                        <w:bCs/>
                        <w:sz w:val="22"/>
                        <w:szCs w:val="22"/>
                      </w:rPr>
                      <w:t>Michael Weinig AG</w:t>
                    </w:r>
                  </w:p>
                  <w:p w14:paraId="152A32A4" w14:textId="77777777" w:rsidR="00621064" w:rsidRDefault="00621064">
                    <w:pPr>
                      <w:rPr>
                        <w:rFonts w:ascii="Arial" w:hAnsi="Arial"/>
                        <w:sz w:val="15"/>
                        <w:szCs w:val="15"/>
                      </w:rPr>
                    </w:pPr>
                    <w:r w:rsidRPr="00522345">
                      <w:rPr>
                        <w:rFonts w:ascii="Arial" w:hAnsi="Arial"/>
                        <w:sz w:val="15"/>
                        <w:szCs w:val="15"/>
                      </w:rPr>
                      <w:t>Weinigstrasse 2/4, 97941 Tauberbischofsheim, Germany, postal address: Postfach 14 40, 97934 Tauberbischofsheim, Germany</w:t>
                    </w:r>
                  </w:p>
                  <w:p w14:paraId="152A32A5" w14:textId="77777777" w:rsidR="00621064" w:rsidRDefault="00621064">
                    <w:pPr>
                      <w:rPr>
                        <w:sz w:val="15"/>
                        <w:szCs w:val="15"/>
                      </w:rPr>
                    </w:pPr>
                    <w:r>
                      <w:rPr>
                        <w:rFonts w:ascii="Arial" w:hAnsi="Arial"/>
                        <w:sz w:val="15"/>
                        <w:szCs w:val="15"/>
                        <w:lang w:val="en-US"/>
                      </w:rPr>
                      <w:t>Telephone +49 93 41/86-0, Fax +49 93 41/70 80, e-mail info@weinig.com, Internet www.weinig.com</w:t>
                    </w:r>
                  </w:p>
                </w:txbxContent>
              </v:textbox>
            </v:shape>
          </w:pict>
        </mc:Fallback>
      </mc:AlternateContent>
    </w:r>
  </w:p>
  <w:p w14:paraId="152A3289" w14:textId="77777777" w:rsidR="00621064" w:rsidRDefault="006210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3687A" w14:textId="77777777" w:rsidR="00ED0FB9" w:rsidRDefault="00ED0FB9">
      <w:r>
        <w:separator/>
      </w:r>
    </w:p>
  </w:footnote>
  <w:footnote w:type="continuationSeparator" w:id="0">
    <w:p w14:paraId="14B98FF6" w14:textId="77777777" w:rsidR="00ED0FB9" w:rsidRDefault="00E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3287" w14:textId="7BF3FA5A" w:rsidR="00621064" w:rsidRDefault="00362221" w:rsidP="00D1526F">
    <w:pPr>
      <w:pStyle w:val="Kopfzeile"/>
      <w:tabs>
        <w:tab w:val="clear" w:pos="9072"/>
        <w:tab w:val="right" w:pos="8647"/>
        <w:tab w:val="right" w:pos="9922"/>
      </w:tabs>
      <w:ind w:right="-1560"/>
      <w:jc w:val="right"/>
    </w:pPr>
    <w:r>
      <w:rPr>
        <w:noProof/>
        <w:lang w:val="en-US"/>
      </w:rPr>
      <mc:AlternateContent>
        <mc:Choice Requires="wps">
          <w:drawing>
            <wp:anchor distT="4294967295" distB="4294967295" distL="114300" distR="114300" simplePos="0" relativeHeight="251658752" behindDoc="0" locked="1" layoutInCell="1" allowOverlap="1" wp14:anchorId="152A328A" wp14:editId="69584FA2">
              <wp:simplePos x="0" y="0"/>
              <wp:positionH relativeFrom="page">
                <wp:posOffset>144145</wp:posOffset>
              </wp:positionH>
              <wp:positionV relativeFrom="page">
                <wp:posOffset>7560944</wp:posOffset>
              </wp:positionV>
              <wp:extent cx="144145" cy="0"/>
              <wp:effectExtent l="0" t="0" r="0" b="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2FC14C4"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lang w:val="en-US"/>
      </w:rPr>
      <mc:AlternateContent>
        <mc:Choice Requires="wps">
          <w:drawing>
            <wp:anchor distT="4294967295" distB="4294967295" distL="114300" distR="114300" simplePos="0" relativeHeight="251657728" behindDoc="0" locked="1" layoutInCell="1" allowOverlap="1" wp14:anchorId="152A328B" wp14:editId="5A0600DF">
              <wp:simplePos x="0" y="0"/>
              <wp:positionH relativeFrom="page">
                <wp:posOffset>144145</wp:posOffset>
              </wp:positionH>
              <wp:positionV relativeFrom="page">
                <wp:posOffset>3780789</wp:posOffset>
              </wp:positionV>
              <wp:extent cx="144145"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9F69E4A"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Pr>
        <w:noProof/>
        <w:lang w:val="en-US"/>
      </w:rPr>
      <w:drawing>
        <wp:inline distT="0" distB="0" distL="0" distR="0" wp14:anchorId="152A328C" wp14:editId="152A328D">
          <wp:extent cx="810895" cy="1033780"/>
          <wp:effectExtent l="0" t="0" r="8255" b="0"/>
          <wp:docPr id="7"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5pt;height:3.5pt" o:bullet="t">
        <v:imagedata r:id="rId1" o:title=""/>
      </v:shape>
    </w:pict>
  </w:numPicBullet>
  <w:numPicBullet w:numPicBulletId="1">
    <w:pict>
      <v:shape id="_x0000_i1087" type="#_x0000_t75" style="width:3.5pt;height:3.5pt" o:bullet="t">
        <v:imagedata r:id="rId2" o:title=""/>
      </v:shape>
    </w:pict>
  </w:numPicBullet>
  <w:numPicBullet w:numPicBulletId="2">
    <w:pict>
      <v:shape id="_x0000_i108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F37FA8"/>
    <w:multiLevelType w:val="hybridMultilevel"/>
    <w:tmpl w:val="7CD2FFA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E5745"/>
    <w:multiLevelType w:val="multilevel"/>
    <w:tmpl w:val="7F0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5C7556"/>
    <w:multiLevelType w:val="hybridMultilevel"/>
    <w:tmpl w:val="6CE4C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B62FDA"/>
    <w:multiLevelType w:val="hybridMultilevel"/>
    <w:tmpl w:val="059A2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04725E"/>
    <w:multiLevelType w:val="multilevel"/>
    <w:tmpl w:val="B5EA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A3D135C"/>
    <w:multiLevelType w:val="multilevel"/>
    <w:tmpl w:val="DA96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BE63F6E"/>
    <w:multiLevelType w:val="hybridMultilevel"/>
    <w:tmpl w:val="268C3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0555FD4"/>
    <w:multiLevelType w:val="hybridMultilevel"/>
    <w:tmpl w:val="2AFA1B6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A73A2"/>
    <w:multiLevelType w:val="hybridMultilevel"/>
    <w:tmpl w:val="A5EE1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F21A2E"/>
    <w:multiLevelType w:val="hybridMultilevel"/>
    <w:tmpl w:val="3E300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B47D6B"/>
    <w:multiLevelType w:val="hybridMultilevel"/>
    <w:tmpl w:val="9F867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E4E12F3"/>
    <w:multiLevelType w:val="hybridMultilevel"/>
    <w:tmpl w:val="371EE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7"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3387414"/>
    <w:multiLevelType w:val="hybridMultilevel"/>
    <w:tmpl w:val="F6886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3491B47"/>
    <w:multiLevelType w:val="multilevel"/>
    <w:tmpl w:val="4BDC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43"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39667C"/>
    <w:multiLevelType w:val="hybridMultilevel"/>
    <w:tmpl w:val="8348DA56"/>
    <w:lvl w:ilvl="0" w:tplc="04070001">
      <w:start w:val="1"/>
      <w:numFmt w:val="bullet"/>
      <w:lvlText w:val=""/>
      <w:lvlJc w:val="left"/>
      <w:pPr>
        <w:tabs>
          <w:tab w:val="num" w:pos="360"/>
        </w:tabs>
        <w:ind w:left="360" w:hanging="360"/>
      </w:pPr>
      <w:rPr>
        <w:rFonts w:ascii="Symbol" w:hAnsi="Symbol" w:hint="default"/>
      </w:rPr>
    </w:lvl>
    <w:lvl w:ilvl="1" w:tplc="B5B2EA9A">
      <w:numFmt w:val="bullet"/>
      <w:lvlText w:val="-"/>
      <w:lvlJc w:val="left"/>
      <w:pPr>
        <w:tabs>
          <w:tab w:val="num" w:pos="1080"/>
        </w:tabs>
        <w:ind w:left="1080" w:hanging="360"/>
      </w:pPr>
      <w:rPr>
        <w:rFonts w:ascii="Arial" w:eastAsia="Batang" w:hAnsi="Arial" w:cs="Arial" w:hint="default"/>
      </w:rPr>
    </w:lvl>
    <w:lvl w:ilvl="2" w:tplc="4596E636">
      <w:numFmt w:val="bullet"/>
      <w:lvlText w:val="•"/>
      <w:lvlJc w:val="left"/>
      <w:pPr>
        <w:ind w:left="1815" w:hanging="375"/>
      </w:pPr>
      <w:rPr>
        <w:rFonts w:ascii="Tahoma" w:eastAsia="Batang" w:hAnsi="Tahoma" w:cs="Tahoma" w:hint="default"/>
        <w:sz w:val="18"/>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91E4071"/>
    <w:multiLevelType w:val="hybridMultilevel"/>
    <w:tmpl w:val="C8865876"/>
    <w:lvl w:ilvl="0" w:tplc="A9EE98DE">
      <w:numFmt w:val="bullet"/>
      <w:lvlText w:val="-"/>
      <w:lvlJc w:val="left"/>
      <w:pPr>
        <w:ind w:left="720" w:hanging="360"/>
      </w:pPr>
      <w:rPr>
        <w:rFonts w:ascii="Calibri" w:eastAsia="Calibri" w:hAnsi="Calibri" w:cs="Times New Roman"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052143105">
    <w:abstractNumId w:val="42"/>
  </w:num>
  <w:num w:numId="2" w16cid:durableId="991375162">
    <w:abstractNumId w:val="36"/>
  </w:num>
  <w:num w:numId="3" w16cid:durableId="570384436">
    <w:abstractNumId w:val="10"/>
  </w:num>
  <w:num w:numId="4" w16cid:durableId="627591779">
    <w:abstractNumId w:val="14"/>
  </w:num>
  <w:num w:numId="5" w16cid:durableId="561252991">
    <w:abstractNumId w:val="34"/>
  </w:num>
  <w:num w:numId="6" w16cid:durableId="1795756497">
    <w:abstractNumId w:val="7"/>
  </w:num>
  <w:num w:numId="7" w16cid:durableId="1901745979">
    <w:abstractNumId w:val="4"/>
  </w:num>
  <w:num w:numId="8" w16cid:durableId="1551765805">
    <w:abstractNumId w:val="37"/>
  </w:num>
  <w:num w:numId="9" w16cid:durableId="804547755">
    <w:abstractNumId w:val="28"/>
  </w:num>
  <w:num w:numId="10" w16cid:durableId="1293704592">
    <w:abstractNumId w:val="23"/>
  </w:num>
  <w:num w:numId="11" w16cid:durableId="1936592272">
    <w:abstractNumId w:val="22"/>
  </w:num>
  <w:num w:numId="12" w16cid:durableId="966619050">
    <w:abstractNumId w:val="43"/>
  </w:num>
  <w:num w:numId="13" w16cid:durableId="300235626">
    <w:abstractNumId w:val="5"/>
  </w:num>
  <w:num w:numId="14" w16cid:durableId="534078766">
    <w:abstractNumId w:val="33"/>
  </w:num>
  <w:num w:numId="15" w16cid:durableId="16588511">
    <w:abstractNumId w:val="18"/>
  </w:num>
  <w:num w:numId="16" w16cid:durableId="245190146">
    <w:abstractNumId w:val="41"/>
  </w:num>
  <w:num w:numId="17" w16cid:durableId="1312952258">
    <w:abstractNumId w:val="32"/>
  </w:num>
  <w:num w:numId="18" w16cid:durableId="1822501397">
    <w:abstractNumId w:val="27"/>
  </w:num>
  <w:num w:numId="19" w16cid:durableId="531773743">
    <w:abstractNumId w:val="35"/>
  </w:num>
  <w:num w:numId="20" w16cid:durableId="261843888">
    <w:abstractNumId w:val="6"/>
  </w:num>
  <w:num w:numId="21" w16cid:durableId="435102357">
    <w:abstractNumId w:val="38"/>
  </w:num>
  <w:num w:numId="22" w16cid:durableId="947001857">
    <w:abstractNumId w:val="24"/>
  </w:num>
  <w:num w:numId="23" w16cid:durableId="1127042760">
    <w:abstractNumId w:val="8"/>
  </w:num>
  <w:num w:numId="24" w16cid:durableId="644357552">
    <w:abstractNumId w:val="0"/>
  </w:num>
  <w:num w:numId="25" w16cid:durableId="168050388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39166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14480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416040">
    <w:abstractNumId w:val="11"/>
  </w:num>
  <w:num w:numId="29" w16cid:durableId="1474980329">
    <w:abstractNumId w:val="2"/>
  </w:num>
  <w:num w:numId="30" w16cid:durableId="349572312">
    <w:abstractNumId w:val="1"/>
  </w:num>
  <w:num w:numId="31" w16cid:durableId="1909724123">
    <w:abstractNumId w:val="3"/>
  </w:num>
  <w:num w:numId="32" w16cid:durableId="1893079924">
    <w:abstractNumId w:val="13"/>
  </w:num>
  <w:num w:numId="33" w16cid:durableId="203372476">
    <w:abstractNumId w:val="44"/>
  </w:num>
  <w:num w:numId="34" w16cid:durableId="1694990157">
    <w:abstractNumId w:val="45"/>
  </w:num>
  <w:num w:numId="35" w16cid:durableId="1188636842">
    <w:abstractNumId w:val="25"/>
  </w:num>
  <w:num w:numId="36" w16cid:durableId="99112604">
    <w:abstractNumId w:val="19"/>
  </w:num>
  <w:num w:numId="37" w16cid:durableId="1392459723">
    <w:abstractNumId w:val="31"/>
  </w:num>
  <w:num w:numId="38" w16cid:durableId="1720015561">
    <w:abstractNumId w:val="39"/>
  </w:num>
  <w:num w:numId="39" w16cid:durableId="309094207">
    <w:abstractNumId w:val="29"/>
  </w:num>
  <w:num w:numId="40" w16cid:durableId="1107845975">
    <w:abstractNumId w:val="20"/>
  </w:num>
  <w:num w:numId="41" w16cid:durableId="206110756">
    <w:abstractNumId w:val="17"/>
  </w:num>
  <w:num w:numId="42" w16cid:durableId="407074303">
    <w:abstractNumId w:val="40"/>
  </w:num>
  <w:num w:numId="43" w16cid:durableId="2067291007">
    <w:abstractNumId w:val="15"/>
  </w:num>
  <w:num w:numId="44" w16cid:durableId="1767077089">
    <w:abstractNumId w:val="9"/>
  </w:num>
  <w:num w:numId="45" w16cid:durableId="464733786">
    <w:abstractNumId w:val="12"/>
  </w:num>
  <w:num w:numId="46" w16cid:durableId="104537687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F0"/>
    <w:rsid w:val="00002287"/>
    <w:rsid w:val="000044E1"/>
    <w:rsid w:val="00004D8D"/>
    <w:rsid w:val="0000583E"/>
    <w:rsid w:val="000059EB"/>
    <w:rsid w:val="0001274E"/>
    <w:rsid w:val="00012958"/>
    <w:rsid w:val="00014BDB"/>
    <w:rsid w:val="000156D9"/>
    <w:rsid w:val="000173C5"/>
    <w:rsid w:val="00017B52"/>
    <w:rsid w:val="00017F0A"/>
    <w:rsid w:val="00020780"/>
    <w:rsid w:val="00021DF3"/>
    <w:rsid w:val="00021F06"/>
    <w:rsid w:val="00022ED1"/>
    <w:rsid w:val="0002317E"/>
    <w:rsid w:val="00025161"/>
    <w:rsid w:val="0002659E"/>
    <w:rsid w:val="000269CE"/>
    <w:rsid w:val="0003032A"/>
    <w:rsid w:val="0003045E"/>
    <w:rsid w:val="00032F6F"/>
    <w:rsid w:val="000371E8"/>
    <w:rsid w:val="00042C01"/>
    <w:rsid w:val="00044AA7"/>
    <w:rsid w:val="00044F97"/>
    <w:rsid w:val="00047CB4"/>
    <w:rsid w:val="00053D7B"/>
    <w:rsid w:val="00054473"/>
    <w:rsid w:val="00054B69"/>
    <w:rsid w:val="00055433"/>
    <w:rsid w:val="000564E2"/>
    <w:rsid w:val="00065085"/>
    <w:rsid w:val="00066581"/>
    <w:rsid w:val="00072B9A"/>
    <w:rsid w:val="00073EA8"/>
    <w:rsid w:val="000761D8"/>
    <w:rsid w:val="00076724"/>
    <w:rsid w:val="00083E7D"/>
    <w:rsid w:val="00084E3B"/>
    <w:rsid w:val="00085805"/>
    <w:rsid w:val="0008774F"/>
    <w:rsid w:val="0008775D"/>
    <w:rsid w:val="00087994"/>
    <w:rsid w:val="000910D2"/>
    <w:rsid w:val="00091151"/>
    <w:rsid w:val="000913A7"/>
    <w:rsid w:val="0009274F"/>
    <w:rsid w:val="0009434A"/>
    <w:rsid w:val="000948ED"/>
    <w:rsid w:val="000A19AD"/>
    <w:rsid w:val="000A3524"/>
    <w:rsid w:val="000A41DE"/>
    <w:rsid w:val="000A59D7"/>
    <w:rsid w:val="000A7CB2"/>
    <w:rsid w:val="000B03AA"/>
    <w:rsid w:val="000B2772"/>
    <w:rsid w:val="000B4AB7"/>
    <w:rsid w:val="000B5749"/>
    <w:rsid w:val="000B7506"/>
    <w:rsid w:val="000C2255"/>
    <w:rsid w:val="000C5562"/>
    <w:rsid w:val="000C5DA9"/>
    <w:rsid w:val="000C7310"/>
    <w:rsid w:val="000D090F"/>
    <w:rsid w:val="000D3FD3"/>
    <w:rsid w:val="000D5AD6"/>
    <w:rsid w:val="000D5FED"/>
    <w:rsid w:val="000D7589"/>
    <w:rsid w:val="000E21C1"/>
    <w:rsid w:val="000E2BD2"/>
    <w:rsid w:val="000E3793"/>
    <w:rsid w:val="000F4F28"/>
    <w:rsid w:val="000F5917"/>
    <w:rsid w:val="000F6783"/>
    <w:rsid w:val="0010043C"/>
    <w:rsid w:val="0010116B"/>
    <w:rsid w:val="00101A0B"/>
    <w:rsid w:val="00102EE5"/>
    <w:rsid w:val="00106D18"/>
    <w:rsid w:val="0011000D"/>
    <w:rsid w:val="00110FB2"/>
    <w:rsid w:val="0011240B"/>
    <w:rsid w:val="00113122"/>
    <w:rsid w:val="0011455E"/>
    <w:rsid w:val="00114D7C"/>
    <w:rsid w:val="00121B05"/>
    <w:rsid w:val="001232D2"/>
    <w:rsid w:val="00124301"/>
    <w:rsid w:val="00124571"/>
    <w:rsid w:val="001246C5"/>
    <w:rsid w:val="00125ECB"/>
    <w:rsid w:val="0013049F"/>
    <w:rsid w:val="001306E4"/>
    <w:rsid w:val="0013152D"/>
    <w:rsid w:val="00136854"/>
    <w:rsid w:val="001369C6"/>
    <w:rsid w:val="0014295E"/>
    <w:rsid w:val="00143C49"/>
    <w:rsid w:val="0014402B"/>
    <w:rsid w:val="00147885"/>
    <w:rsid w:val="00150FB6"/>
    <w:rsid w:val="001529DC"/>
    <w:rsid w:val="00157362"/>
    <w:rsid w:val="00157579"/>
    <w:rsid w:val="00162CD5"/>
    <w:rsid w:val="00167B03"/>
    <w:rsid w:val="001704C5"/>
    <w:rsid w:val="001709DF"/>
    <w:rsid w:val="001731F2"/>
    <w:rsid w:val="00173842"/>
    <w:rsid w:val="00173E3F"/>
    <w:rsid w:val="00174252"/>
    <w:rsid w:val="00174BBA"/>
    <w:rsid w:val="00176076"/>
    <w:rsid w:val="0017668F"/>
    <w:rsid w:val="001766CE"/>
    <w:rsid w:val="0018017E"/>
    <w:rsid w:val="0018469A"/>
    <w:rsid w:val="00190A77"/>
    <w:rsid w:val="001936B6"/>
    <w:rsid w:val="00197869"/>
    <w:rsid w:val="00197ACA"/>
    <w:rsid w:val="001A0EBE"/>
    <w:rsid w:val="001A10F2"/>
    <w:rsid w:val="001A3203"/>
    <w:rsid w:val="001A5302"/>
    <w:rsid w:val="001A69F6"/>
    <w:rsid w:val="001A6EF6"/>
    <w:rsid w:val="001A7392"/>
    <w:rsid w:val="001B2BA0"/>
    <w:rsid w:val="001B31AB"/>
    <w:rsid w:val="001C1094"/>
    <w:rsid w:val="001C2732"/>
    <w:rsid w:val="001C2C6F"/>
    <w:rsid w:val="001C7127"/>
    <w:rsid w:val="001C7ED3"/>
    <w:rsid w:val="001D0C1B"/>
    <w:rsid w:val="001D2B20"/>
    <w:rsid w:val="001D34F8"/>
    <w:rsid w:val="001D598F"/>
    <w:rsid w:val="001D6C8E"/>
    <w:rsid w:val="001D75BB"/>
    <w:rsid w:val="001E0499"/>
    <w:rsid w:val="001E05AB"/>
    <w:rsid w:val="001E0F15"/>
    <w:rsid w:val="001E3475"/>
    <w:rsid w:val="001E3853"/>
    <w:rsid w:val="001E7CA4"/>
    <w:rsid w:val="001F27C7"/>
    <w:rsid w:val="001F3B1E"/>
    <w:rsid w:val="001F75EC"/>
    <w:rsid w:val="00201DB2"/>
    <w:rsid w:val="002026C0"/>
    <w:rsid w:val="0020664B"/>
    <w:rsid w:val="00213084"/>
    <w:rsid w:val="0021336F"/>
    <w:rsid w:val="002140FC"/>
    <w:rsid w:val="00215B09"/>
    <w:rsid w:val="002175B7"/>
    <w:rsid w:val="002207A0"/>
    <w:rsid w:val="00224190"/>
    <w:rsid w:val="0022553E"/>
    <w:rsid w:val="002259CD"/>
    <w:rsid w:val="00226F75"/>
    <w:rsid w:val="0023007D"/>
    <w:rsid w:val="00230E5D"/>
    <w:rsid w:val="00232582"/>
    <w:rsid w:val="002358D1"/>
    <w:rsid w:val="002443D2"/>
    <w:rsid w:val="0024786A"/>
    <w:rsid w:val="0025072C"/>
    <w:rsid w:val="00255232"/>
    <w:rsid w:val="00255D17"/>
    <w:rsid w:val="002639B6"/>
    <w:rsid w:val="00263BD3"/>
    <w:rsid w:val="00264F2F"/>
    <w:rsid w:val="00267533"/>
    <w:rsid w:val="00273809"/>
    <w:rsid w:val="00275157"/>
    <w:rsid w:val="00276C2F"/>
    <w:rsid w:val="0028086B"/>
    <w:rsid w:val="00280D81"/>
    <w:rsid w:val="00281AEE"/>
    <w:rsid w:val="0028548D"/>
    <w:rsid w:val="00287786"/>
    <w:rsid w:val="00293920"/>
    <w:rsid w:val="00294BD9"/>
    <w:rsid w:val="00295091"/>
    <w:rsid w:val="002A0045"/>
    <w:rsid w:val="002A12A0"/>
    <w:rsid w:val="002A28AD"/>
    <w:rsid w:val="002A33E6"/>
    <w:rsid w:val="002A5B05"/>
    <w:rsid w:val="002A5CE9"/>
    <w:rsid w:val="002A5D85"/>
    <w:rsid w:val="002A5ED0"/>
    <w:rsid w:val="002B0957"/>
    <w:rsid w:val="002B1171"/>
    <w:rsid w:val="002B44A2"/>
    <w:rsid w:val="002B465F"/>
    <w:rsid w:val="002B4D98"/>
    <w:rsid w:val="002B7D9D"/>
    <w:rsid w:val="002C01C4"/>
    <w:rsid w:val="002C0E55"/>
    <w:rsid w:val="002C16B0"/>
    <w:rsid w:val="002C1D28"/>
    <w:rsid w:val="002C6E76"/>
    <w:rsid w:val="002D02F4"/>
    <w:rsid w:val="002D2585"/>
    <w:rsid w:val="002D3CFD"/>
    <w:rsid w:val="002D52F7"/>
    <w:rsid w:val="002D5A0D"/>
    <w:rsid w:val="002D5CCE"/>
    <w:rsid w:val="002D6F44"/>
    <w:rsid w:val="002E0E9E"/>
    <w:rsid w:val="002E1FC6"/>
    <w:rsid w:val="002E6592"/>
    <w:rsid w:val="002E6779"/>
    <w:rsid w:val="002E7C3E"/>
    <w:rsid w:val="002E7F6B"/>
    <w:rsid w:val="002F2350"/>
    <w:rsid w:val="002F253B"/>
    <w:rsid w:val="002F4E36"/>
    <w:rsid w:val="002F6293"/>
    <w:rsid w:val="002F63B8"/>
    <w:rsid w:val="003009F9"/>
    <w:rsid w:val="00303E2E"/>
    <w:rsid w:val="00306012"/>
    <w:rsid w:val="00310F48"/>
    <w:rsid w:val="00312F8D"/>
    <w:rsid w:val="003136F3"/>
    <w:rsid w:val="00313AC8"/>
    <w:rsid w:val="003143C0"/>
    <w:rsid w:val="00314A72"/>
    <w:rsid w:val="00314CC1"/>
    <w:rsid w:val="003177EA"/>
    <w:rsid w:val="00320964"/>
    <w:rsid w:val="00320AB9"/>
    <w:rsid w:val="0032175D"/>
    <w:rsid w:val="003227DB"/>
    <w:rsid w:val="00322B7C"/>
    <w:rsid w:val="00323FFC"/>
    <w:rsid w:val="0033011A"/>
    <w:rsid w:val="00332911"/>
    <w:rsid w:val="00333416"/>
    <w:rsid w:val="00334C66"/>
    <w:rsid w:val="003367C8"/>
    <w:rsid w:val="00337DD4"/>
    <w:rsid w:val="00341AFF"/>
    <w:rsid w:val="00341DF7"/>
    <w:rsid w:val="00342705"/>
    <w:rsid w:val="0034762D"/>
    <w:rsid w:val="00350251"/>
    <w:rsid w:val="00355382"/>
    <w:rsid w:val="00355890"/>
    <w:rsid w:val="0036017D"/>
    <w:rsid w:val="003605C8"/>
    <w:rsid w:val="00362221"/>
    <w:rsid w:val="00363C7B"/>
    <w:rsid w:val="00363E0C"/>
    <w:rsid w:val="00363EAD"/>
    <w:rsid w:val="003669CA"/>
    <w:rsid w:val="00367A9B"/>
    <w:rsid w:val="00372598"/>
    <w:rsid w:val="00373A31"/>
    <w:rsid w:val="00376CDF"/>
    <w:rsid w:val="00377F08"/>
    <w:rsid w:val="003817A7"/>
    <w:rsid w:val="00386B08"/>
    <w:rsid w:val="003904FC"/>
    <w:rsid w:val="003916F7"/>
    <w:rsid w:val="00392415"/>
    <w:rsid w:val="0039271E"/>
    <w:rsid w:val="003927BB"/>
    <w:rsid w:val="00392D28"/>
    <w:rsid w:val="003940FC"/>
    <w:rsid w:val="0039468F"/>
    <w:rsid w:val="00397E91"/>
    <w:rsid w:val="003A098A"/>
    <w:rsid w:val="003A37C2"/>
    <w:rsid w:val="003A3862"/>
    <w:rsid w:val="003A4364"/>
    <w:rsid w:val="003A6C25"/>
    <w:rsid w:val="003A6C3C"/>
    <w:rsid w:val="003B1305"/>
    <w:rsid w:val="003B29BF"/>
    <w:rsid w:val="003B4B45"/>
    <w:rsid w:val="003B5FC9"/>
    <w:rsid w:val="003C10D1"/>
    <w:rsid w:val="003C2A28"/>
    <w:rsid w:val="003C2C89"/>
    <w:rsid w:val="003C4162"/>
    <w:rsid w:val="003C5136"/>
    <w:rsid w:val="003C58F1"/>
    <w:rsid w:val="003D062C"/>
    <w:rsid w:val="003D2040"/>
    <w:rsid w:val="003D207A"/>
    <w:rsid w:val="003D3E15"/>
    <w:rsid w:val="003D40C9"/>
    <w:rsid w:val="003D5961"/>
    <w:rsid w:val="003D67F7"/>
    <w:rsid w:val="003D7178"/>
    <w:rsid w:val="003D7E8B"/>
    <w:rsid w:val="003E030C"/>
    <w:rsid w:val="003E1079"/>
    <w:rsid w:val="003E188E"/>
    <w:rsid w:val="003E1FE1"/>
    <w:rsid w:val="003E23C8"/>
    <w:rsid w:val="003E2651"/>
    <w:rsid w:val="003F06E7"/>
    <w:rsid w:val="003F2274"/>
    <w:rsid w:val="003F5331"/>
    <w:rsid w:val="00405021"/>
    <w:rsid w:val="00405AAA"/>
    <w:rsid w:val="00405ED3"/>
    <w:rsid w:val="004066BC"/>
    <w:rsid w:val="0040683E"/>
    <w:rsid w:val="00410C2E"/>
    <w:rsid w:val="004112E7"/>
    <w:rsid w:val="00413EBF"/>
    <w:rsid w:val="00416FCE"/>
    <w:rsid w:val="0042184D"/>
    <w:rsid w:val="0042500A"/>
    <w:rsid w:val="00427D15"/>
    <w:rsid w:val="004336B3"/>
    <w:rsid w:val="004336D5"/>
    <w:rsid w:val="00433977"/>
    <w:rsid w:val="00433EFE"/>
    <w:rsid w:val="004406F2"/>
    <w:rsid w:val="00442DFE"/>
    <w:rsid w:val="00443438"/>
    <w:rsid w:val="004436E6"/>
    <w:rsid w:val="0044576F"/>
    <w:rsid w:val="00446CEF"/>
    <w:rsid w:val="00447191"/>
    <w:rsid w:val="00447C6F"/>
    <w:rsid w:val="00450DBA"/>
    <w:rsid w:val="0045215E"/>
    <w:rsid w:val="0045331D"/>
    <w:rsid w:val="004539EF"/>
    <w:rsid w:val="00455434"/>
    <w:rsid w:val="0045599A"/>
    <w:rsid w:val="0046217B"/>
    <w:rsid w:val="00463DF9"/>
    <w:rsid w:val="004671FB"/>
    <w:rsid w:val="00467F18"/>
    <w:rsid w:val="00467F5D"/>
    <w:rsid w:val="00467F74"/>
    <w:rsid w:val="0047084B"/>
    <w:rsid w:val="00471151"/>
    <w:rsid w:val="00471A18"/>
    <w:rsid w:val="0047216D"/>
    <w:rsid w:val="0047236B"/>
    <w:rsid w:val="00472CEE"/>
    <w:rsid w:val="00472D2B"/>
    <w:rsid w:val="004737C9"/>
    <w:rsid w:val="00473D54"/>
    <w:rsid w:val="00474904"/>
    <w:rsid w:val="00476952"/>
    <w:rsid w:val="00477117"/>
    <w:rsid w:val="004800A5"/>
    <w:rsid w:val="0048200F"/>
    <w:rsid w:val="00482C3C"/>
    <w:rsid w:val="004862F3"/>
    <w:rsid w:val="0048710B"/>
    <w:rsid w:val="00492666"/>
    <w:rsid w:val="00493DA8"/>
    <w:rsid w:val="00493FE2"/>
    <w:rsid w:val="0049402F"/>
    <w:rsid w:val="00495E38"/>
    <w:rsid w:val="004A36AD"/>
    <w:rsid w:val="004A3927"/>
    <w:rsid w:val="004A3DEF"/>
    <w:rsid w:val="004A50DA"/>
    <w:rsid w:val="004A5385"/>
    <w:rsid w:val="004A6549"/>
    <w:rsid w:val="004A6F83"/>
    <w:rsid w:val="004A7195"/>
    <w:rsid w:val="004B074D"/>
    <w:rsid w:val="004B0DF4"/>
    <w:rsid w:val="004B29E5"/>
    <w:rsid w:val="004B2B92"/>
    <w:rsid w:val="004B301D"/>
    <w:rsid w:val="004B41CA"/>
    <w:rsid w:val="004B4862"/>
    <w:rsid w:val="004B65FD"/>
    <w:rsid w:val="004B7DF6"/>
    <w:rsid w:val="004C1D6C"/>
    <w:rsid w:val="004C1E7E"/>
    <w:rsid w:val="004C1F11"/>
    <w:rsid w:val="004C4D8A"/>
    <w:rsid w:val="004C5840"/>
    <w:rsid w:val="004C5D6E"/>
    <w:rsid w:val="004C5FB4"/>
    <w:rsid w:val="004C6E35"/>
    <w:rsid w:val="004C777E"/>
    <w:rsid w:val="004C7810"/>
    <w:rsid w:val="004D0764"/>
    <w:rsid w:val="004D1F0F"/>
    <w:rsid w:val="004D2EC5"/>
    <w:rsid w:val="004D3CA5"/>
    <w:rsid w:val="004D4DF0"/>
    <w:rsid w:val="004D581C"/>
    <w:rsid w:val="004E092E"/>
    <w:rsid w:val="004E2723"/>
    <w:rsid w:val="004E51A9"/>
    <w:rsid w:val="004E76E6"/>
    <w:rsid w:val="004E7828"/>
    <w:rsid w:val="00501FF6"/>
    <w:rsid w:val="00502C3E"/>
    <w:rsid w:val="005064D3"/>
    <w:rsid w:val="00506FAE"/>
    <w:rsid w:val="005079DF"/>
    <w:rsid w:val="0051089C"/>
    <w:rsid w:val="00513072"/>
    <w:rsid w:val="005139DD"/>
    <w:rsid w:val="0051485D"/>
    <w:rsid w:val="0051604D"/>
    <w:rsid w:val="005163BD"/>
    <w:rsid w:val="00516A6D"/>
    <w:rsid w:val="005215BB"/>
    <w:rsid w:val="00522345"/>
    <w:rsid w:val="0052322E"/>
    <w:rsid w:val="00524558"/>
    <w:rsid w:val="005248C3"/>
    <w:rsid w:val="005249DA"/>
    <w:rsid w:val="00524FC2"/>
    <w:rsid w:val="005258DA"/>
    <w:rsid w:val="0053113D"/>
    <w:rsid w:val="005312EF"/>
    <w:rsid w:val="00535261"/>
    <w:rsid w:val="0053599D"/>
    <w:rsid w:val="00536AB4"/>
    <w:rsid w:val="00537274"/>
    <w:rsid w:val="005377C2"/>
    <w:rsid w:val="00540E5E"/>
    <w:rsid w:val="00544243"/>
    <w:rsid w:val="00547849"/>
    <w:rsid w:val="00555D78"/>
    <w:rsid w:val="005567A6"/>
    <w:rsid w:val="00556A72"/>
    <w:rsid w:val="00557134"/>
    <w:rsid w:val="00561DE2"/>
    <w:rsid w:val="00562517"/>
    <w:rsid w:val="00563581"/>
    <w:rsid w:val="00566533"/>
    <w:rsid w:val="0056720B"/>
    <w:rsid w:val="00571DA8"/>
    <w:rsid w:val="00572FDC"/>
    <w:rsid w:val="0057463A"/>
    <w:rsid w:val="00576BAF"/>
    <w:rsid w:val="00576E8D"/>
    <w:rsid w:val="00577539"/>
    <w:rsid w:val="00577766"/>
    <w:rsid w:val="005812C8"/>
    <w:rsid w:val="00585715"/>
    <w:rsid w:val="00586459"/>
    <w:rsid w:val="00586DA7"/>
    <w:rsid w:val="0058748C"/>
    <w:rsid w:val="0058779D"/>
    <w:rsid w:val="005953C9"/>
    <w:rsid w:val="005A33ED"/>
    <w:rsid w:val="005A50D3"/>
    <w:rsid w:val="005A6E59"/>
    <w:rsid w:val="005B3CA3"/>
    <w:rsid w:val="005B5740"/>
    <w:rsid w:val="005B6AF4"/>
    <w:rsid w:val="005B7C58"/>
    <w:rsid w:val="005C0081"/>
    <w:rsid w:val="005C087F"/>
    <w:rsid w:val="005C0FD7"/>
    <w:rsid w:val="005C28D3"/>
    <w:rsid w:val="005C42BC"/>
    <w:rsid w:val="005C6E76"/>
    <w:rsid w:val="005C7B88"/>
    <w:rsid w:val="005D10E2"/>
    <w:rsid w:val="005D1461"/>
    <w:rsid w:val="005D3678"/>
    <w:rsid w:val="005D49A9"/>
    <w:rsid w:val="005E0E81"/>
    <w:rsid w:val="005E1AAA"/>
    <w:rsid w:val="005E3A62"/>
    <w:rsid w:val="005F0427"/>
    <w:rsid w:val="005F09ED"/>
    <w:rsid w:val="005F1156"/>
    <w:rsid w:val="005F4A8B"/>
    <w:rsid w:val="005F6A64"/>
    <w:rsid w:val="006017C0"/>
    <w:rsid w:val="0060193A"/>
    <w:rsid w:val="00602EB6"/>
    <w:rsid w:val="0061008C"/>
    <w:rsid w:val="00611581"/>
    <w:rsid w:val="006120EE"/>
    <w:rsid w:val="0061220D"/>
    <w:rsid w:val="006131B4"/>
    <w:rsid w:val="00614970"/>
    <w:rsid w:val="0061542C"/>
    <w:rsid w:val="0061615B"/>
    <w:rsid w:val="00616D82"/>
    <w:rsid w:val="00621064"/>
    <w:rsid w:val="0062326B"/>
    <w:rsid w:val="0062365C"/>
    <w:rsid w:val="00624314"/>
    <w:rsid w:val="00625EAB"/>
    <w:rsid w:val="00626208"/>
    <w:rsid w:val="0062661C"/>
    <w:rsid w:val="00626914"/>
    <w:rsid w:val="00627242"/>
    <w:rsid w:val="00627A76"/>
    <w:rsid w:val="0063111D"/>
    <w:rsid w:val="00632B95"/>
    <w:rsid w:val="006354B2"/>
    <w:rsid w:val="006401A2"/>
    <w:rsid w:val="00641AFE"/>
    <w:rsid w:val="00641F9D"/>
    <w:rsid w:val="00642205"/>
    <w:rsid w:val="006443C6"/>
    <w:rsid w:val="00645E32"/>
    <w:rsid w:val="00646F3A"/>
    <w:rsid w:val="00647138"/>
    <w:rsid w:val="00647F1B"/>
    <w:rsid w:val="00652719"/>
    <w:rsid w:val="00652E7D"/>
    <w:rsid w:val="0065398D"/>
    <w:rsid w:val="006542F3"/>
    <w:rsid w:val="00654D0D"/>
    <w:rsid w:val="00655684"/>
    <w:rsid w:val="00656D29"/>
    <w:rsid w:val="00660472"/>
    <w:rsid w:val="00661B7D"/>
    <w:rsid w:val="00662D24"/>
    <w:rsid w:val="00663970"/>
    <w:rsid w:val="00663AFA"/>
    <w:rsid w:val="006646C0"/>
    <w:rsid w:val="0066758C"/>
    <w:rsid w:val="006700E2"/>
    <w:rsid w:val="006704F7"/>
    <w:rsid w:val="006707C4"/>
    <w:rsid w:val="00673198"/>
    <w:rsid w:val="00675362"/>
    <w:rsid w:val="00680E49"/>
    <w:rsid w:val="00681A3E"/>
    <w:rsid w:val="00682961"/>
    <w:rsid w:val="00682CAB"/>
    <w:rsid w:val="00686D97"/>
    <w:rsid w:val="0069002F"/>
    <w:rsid w:val="0069019E"/>
    <w:rsid w:val="0069052A"/>
    <w:rsid w:val="00691476"/>
    <w:rsid w:val="00694330"/>
    <w:rsid w:val="00696279"/>
    <w:rsid w:val="0069757E"/>
    <w:rsid w:val="006A1F8A"/>
    <w:rsid w:val="006A36DF"/>
    <w:rsid w:val="006A47E8"/>
    <w:rsid w:val="006A5824"/>
    <w:rsid w:val="006A5FF2"/>
    <w:rsid w:val="006B0241"/>
    <w:rsid w:val="006B2767"/>
    <w:rsid w:val="006B5468"/>
    <w:rsid w:val="006B6864"/>
    <w:rsid w:val="006B7D2F"/>
    <w:rsid w:val="006C05ED"/>
    <w:rsid w:val="006C0BB9"/>
    <w:rsid w:val="006C5F77"/>
    <w:rsid w:val="006C7B16"/>
    <w:rsid w:val="006D271D"/>
    <w:rsid w:val="006D2951"/>
    <w:rsid w:val="006D51B7"/>
    <w:rsid w:val="006D66B9"/>
    <w:rsid w:val="006D73C4"/>
    <w:rsid w:val="006E0108"/>
    <w:rsid w:val="006E02D0"/>
    <w:rsid w:val="006E0BBC"/>
    <w:rsid w:val="006E2978"/>
    <w:rsid w:val="006E2AD3"/>
    <w:rsid w:val="006E378D"/>
    <w:rsid w:val="006E610B"/>
    <w:rsid w:val="006F05E6"/>
    <w:rsid w:val="006F07EF"/>
    <w:rsid w:val="006F0ED3"/>
    <w:rsid w:val="006F1CC4"/>
    <w:rsid w:val="006F2A4D"/>
    <w:rsid w:val="006F3247"/>
    <w:rsid w:val="006F6A8E"/>
    <w:rsid w:val="006F6CAA"/>
    <w:rsid w:val="00700B29"/>
    <w:rsid w:val="00701CB5"/>
    <w:rsid w:val="00706338"/>
    <w:rsid w:val="00707C1D"/>
    <w:rsid w:val="00710538"/>
    <w:rsid w:val="00714AFE"/>
    <w:rsid w:val="00715AA6"/>
    <w:rsid w:val="00717AD1"/>
    <w:rsid w:val="00721EDD"/>
    <w:rsid w:val="00722302"/>
    <w:rsid w:val="0072304A"/>
    <w:rsid w:val="007238DB"/>
    <w:rsid w:val="007240C7"/>
    <w:rsid w:val="0072499A"/>
    <w:rsid w:val="00727DEF"/>
    <w:rsid w:val="00730250"/>
    <w:rsid w:val="00730618"/>
    <w:rsid w:val="007306F4"/>
    <w:rsid w:val="007347A0"/>
    <w:rsid w:val="0073490E"/>
    <w:rsid w:val="00735EC3"/>
    <w:rsid w:val="00736CA0"/>
    <w:rsid w:val="00737740"/>
    <w:rsid w:val="00737B9C"/>
    <w:rsid w:val="00740387"/>
    <w:rsid w:val="007436FB"/>
    <w:rsid w:val="0074467A"/>
    <w:rsid w:val="00745604"/>
    <w:rsid w:val="00745FB2"/>
    <w:rsid w:val="0074639A"/>
    <w:rsid w:val="00747E6B"/>
    <w:rsid w:val="00752207"/>
    <w:rsid w:val="00757271"/>
    <w:rsid w:val="00757CCF"/>
    <w:rsid w:val="00760036"/>
    <w:rsid w:val="00766375"/>
    <w:rsid w:val="00766E85"/>
    <w:rsid w:val="00767915"/>
    <w:rsid w:val="00770F6D"/>
    <w:rsid w:val="007721AF"/>
    <w:rsid w:val="00773C81"/>
    <w:rsid w:val="00774794"/>
    <w:rsid w:val="00780000"/>
    <w:rsid w:val="007820FC"/>
    <w:rsid w:val="007845BA"/>
    <w:rsid w:val="00784C0D"/>
    <w:rsid w:val="00785EFA"/>
    <w:rsid w:val="0078734B"/>
    <w:rsid w:val="00792034"/>
    <w:rsid w:val="0079247B"/>
    <w:rsid w:val="00793FAE"/>
    <w:rsid w:val="007954A4"/>
    <w:rsid w:val="007A2584"/>
    <w:rsid w:val="007A3A65"/>
    <w:rsid w:val="007A3D62"/>
    <w:rsid w:val="007A40D1"/>
    <w:rsid w:val="007A42B7"/>
    <w:rsid w:val="007A4BA8"/>
    <w:rsid w:val="007A6298"/>
    <w:rsid w:val="007A672B"/>
    <w:rsid w:val="007B09D1"/>
    <w:rsid w:val="007B22DD"/>
    <w:rsid w:val="007B76D8"/>
    <w:rsid w:val="007C174B"/>
    <w:rsid w:val="007C2113"/>
    <w:rsid w:val="007C2726"/>
    <w:rsid w:val="007C359A"/>
    <w:rsid w:val="007C457E"/>
    <w:rsid w:val="007D2C05"/>
    <w:rsid w:val="007D33F1"/>
    <w:rsid w:val="007D3461"/>
    <w:rsid w:val="007D3FBC"/>
    <w:rsid w:val="007D44CC"/>
    <w:rsid w:val="007D5FEA"/>
    <w:rsid w:val="007D6BE3"/>
    <w:rsid w:val="007E1C7A"/>
    <w:rsid w:val="007E2073"/>
    <w:rsid w:val="007E76F6"/>
    <w:rsid w:val="007F1A5A"/>
    <w:rsid w:val="007F3098"/>
    <w:rsid w:val="007F3747"/>
    <w:rsid w:val="007F5816"/>
    <w:rsid w:val="00800C9A"/>
    <w:rsid w:val="008040E4"/>
    <w:rsid w:val="00804FB9"/>
    <w:rsid w:val="00806C4C"/>
    <w:rsid w:val="0080740E"/>
    <w:rsid w:val="00807530"/>
    <w:rsid w:val="00807E0A"/>
    <w:rsid w:val="008112D1"/>
    <w:rsid w:val="00811D36"/>
    <w:rsid w:val="00811F0D"/>
    <w:rsid w:val="008142F9"/>
    <w:rsid w:val="00816B8B"/>
    <w:rsid w:val="00817A78"/>
    <w:rsid w:val="00820B37"/>
    <w:rsid w:val="008213F3"/>
    <w:rsid w:val="008215CE"/>
    <w:rsid w:val="008218CE"/>
    <w:rsid w:val="00823992"/>
    <w:rsid w:val="00825873"/>
    <w:rsid w:val="00826729"/>
    <w:rsid w:val="00827316"/>
    <w:rsid w:val="00827C3A"/>
    <w:rsid w:val="00830697"/>
    <w:rsid w:val="008312CF"/>
    <w:rsid w:val="00834CAA"/>
    <w:rsid w:val="00837895"/>
    <w:rsid w:val="008417F8"/>
    <w:rsid w:val="00842E6E"/>
    <w:rsid w:val="008521B0"/>
    <w:rsid w:val="00852E8D"/>
    <w:rsid w:val="00852EE1"/>
    <w:rsid w:val="00854335"/>
    <w:rsid w:val="00855AD3"/>
    <w:rsid w:val="00855F52"/>
    <w:rsid w:val="0085783B"/>
    <w:rsid w:val="0086231F"/>
    <w:rsid w:val="00862B72"/>
    <w:rsid w:val="00863C5E"/>
    <w:rsid w:val="00863CC2"/>
    <w:rsid w:val="00863F81"/>
    <w:rsid w:val="00863FB8"/>
    <w:rsid w:val="00866BD0"/>
    <w:rsid w:val="00871E96"/>
    <w:rsid w:val="00872F28"/>
    <w:rsid w:val="00874225"/>
    <w:rsid w:val="0087493F"/>
    <w:rsid w:val="008752E4"/>
    <w:rsid w:val="00875FD3"/>
    <w:rsid w:val="00876032"/>
    <w:rsid w:val="00880A01"/>
    <w:rsid w:val="00881BFE"/>
    <w:rsid w:val="00881E00"/>
    <w:rsid w:val="00882B4E"/>
    <w:rsid w:val="0088318D"/>
    <w:rsid w:val="00885C76"/>
    <w:rsid w:val="008866E5"/>
    <w:rsid w:val="0088695E"/>
    <w:rsid w:val="00890D68"/>
    <w:rsid w:val="00896736"/>
    <w:rsid w:val="008969AF"/>
    <w:rsid w:val="00897496"/>
    <w:rsid w:val="008A005A"/>
    <w:rsid w:val="008A0CD6"/>
    <w:rsid w:val="008A1F55"/>
    <w:rsid w:val="008A3014"/>
    <w:rsid w:val="008A3813"/>
    <w:rsid w:val="008A421A"/>
    <w:rsid w:val="008A4FE4"/>
    <w:rsid w:val="008A522F"/>
    <w:rsid w:val="008A6AF7"/>
    <w:rsid w:val="008A71F8"/>
    <w:rsid w:val="008A7FC5"/>
    <w:rsid w:val="008B13A3"/>
    <w:rsid w:val="008B5B90"/>
    <w:rsid w:val="008B5D69"/>
    <w:rsid w:val="008B7235"/>
    <w:rsid w:val="008C1747"/>
    <w:rsid w:val="008C3D2A"/>
    <w:rsid w:val="008C78E0"/>
    <w:rsid w:val="008D260C"/>
    <w:rsid w:val="008D3014"/>
    <w:rsid w:val="008D3DDD"/>
    <w:rsid w:val="008D6132"/>
    <w:rsid w:val="008D6953"/>
    <w:rsid w:val="008E03F6"/>
    <w:rsid w:val="008E2164"/>
    <w:rsid w:val="008E514F"/>
    <w:rsid w:val="008E5247"/>
    <w:rsid w:val="008E5CE9"/>
    <w:rsid w:val="008E6ABB"/>
    <w:rsid w:val="008E6F07"/>
    <w:rsid w:val="008F0E25"/>
    <w:rsid w:val="008F27B8"/>
    <w:rsid w:val="008F46AD"/>
    <w:rsid w:val="008F5BFB"/>
    <w:rsid w:val="008F7A1B"/>
    <w:rsid w:val="008F7D12"/>
    <w:rsid w:val="008F7D73"/>
    <w:rsid w:val="00903644"/>
    <w:rsid w:val="0090463B"/>
    <w:rsid w:val="009047A3"/>
    <w:rsid w:val="0090582A"/>
    <w:rsid w:val="00905F73"/>
    <w:rsid w:val="009100CF"/>
    <w:rsid w:val="00910796"/>
    <w:rsid w:val="009140D1"/>
    <w:rsid w:val="00914487"/>
    <w:rsid w:val="009168B1"/>
    <w:rsid w:val="009177A0"/>
    <w:rsid w:val="00917A5C"/>
    <w:rsid w:val="00920FF4"/>
    <w:rsid w:val="00921688"/>
    <w:rsid w:val="00922D5F"/>
    <w:rsid w:val="00923E34"/>
    <w:rsid w:val="009245B8"/>
    <w:rsid w:val="0092556C"/>
    <w:rsid w:val="0092599A"/>
    <w:rsid w:val="0092618E"/>
    <w:rsid w:val="00926F6D"/>
    <w:rsid w:val="00927798"/>
    <w:rsid w:val="00930F00"/>
    <w:rsid w:val="00933A9B"/>
    <w:rsid w:val="009352D6"/>
    <w:rsid w:val="00936E05"/>
    <w:rsid w:val="00936F0B"/>
    <w:rsid w:val="00937E5E"/>
    <w:rsid w:val="0094006B"/>
    <w:rsid w:val="009400B6"/>
    <w:rsid w:val="00953EAB"/>
    <w:rsid w:val="00957CF2"/>
    <w:rsid w:val="00960722"/>
    <w:rsid w:val="00960989"/>
    <w:rsid w:val="00962104"/>
    <w:rsid w:val="0096413B"/>
    <w:rsid w:val="00966223"/>
    <w:rsid w:val="00970365"/>
    <w:rsid w:val="00970B07"/>
    <w:rsid w:val="00974CCA"/>
    <w:rsid w:val="0097556D"/>
    <w:rsid w:val="00975821"/>
    <w:rsid w:val="009764B0"/>
    <w:rsid w:val="009764F8"/>
    <w:rsid w:val="00977173"/>
    <w:rsid w:val="00983572"/>
    <w:rsid w:val="00984208"/>
    <w:rsid w:val="00984414"/>
    <w:rsid w:val="00990C7E"/>
    <w:rsid w:val="0099182C"/>
    <w:rsid w:val="0099294D"/>
    <w:rsid w:val="00993AEC"/>
    <w:rsid w:val="0099449E"/>
    <w:rsid w:val="00995510"/>
    <w:rsid w:val="009955F0"/>
    <w:rsid w:val="00996950"/>
    <w:rsid w:val="009A096C"/>
    <w:rsid w:val="009A0F38"/>
    <w:rsid w:val="009A124D"/>
    <w:rsid w:val="009A3C06"/>
    <w:rsid w:val="009A7C1E"/>
    <w:rsid w:val="009A7C36"/>
    <w:rsid w:val="009B08CB"/>
    <w:rsid w:val="009B234B"/>
    <w:rsid w:val="009B2AAA"/>
    <w:rsid w:val="009B5674"/>
    <w:rsid w:val="009B5880"/>
    <w:rsid w:val="009B6082"/>
    <w:rsid w:val="009B6832"/>
    <w:rsid w:val="009C0E6B"/>
    <w:rsid w:val="009C5D0C"/>
    <w:rsid w:val="009C65A6"/>
    <w:rsid w:val="009D0470"/>
    <w:rsid w:val="009D2955"/>
    <w:rsid w:val="009D4ABC"/>
    <w:rsid w:val="009D5AF8"/>
    <w:rsid w:val="009E05C1"/>
    <w:rsid w:val="009E3567"/>
    <w:rsid w:val="009E4F1C"/>
    <w:rsid w:val="009E5230"/>
    <w:rsid w:val="009F02F3"/>
    <w:rsid w:val="009F0430"/>
    <w:rsid w:val="009F10A7"/>
    <w:rsid w:val="009F1A08"/>
    <w:rsid w:val="009F2184"/>
    <w:rsid w:val="009F3369"/>
    <w:rsid w:val="009F4873"/>
    <w:rsid w:val="009F4D3F"/>
    <w:rsid w:val="009F6C52"/>
    <w:rsid w:val="009F7075"/>
    <w:rsid w:val="009F721A"/>
    <w:rsid w:val="00A0082F"/>
    <w:rsid w:val="00A02206"/>
    <w:rsid w:val="00A026AE"/>
    <w:rsid w:val="00A037BB"/>
    <w:rsid w:val="00A1424D"/>
    <w:rsid w:val="00A15482"/>
    <w:rsid w:val="00A20EDC"/>
    <w:rsid w:val="00A23B68"/>
    <w:rsid w:val="00A24AF7"/>
    <w:rsid w:val="00A2687F"/>
    <w:rsid w:val="00A30AF2"/>
    <w:rsid w:val="00A32FEB"/>
    <w:rsid w:val="00A360A6"/>
    <w:rsid w:val="00A3740F"/>
    <w:rsid w:val="00A408FF"/>
    <w:rsid w:val="00A40DC8"/>
    <w:rsid w:val="00A41907"/>
    <w:rsid w:val="00A423EC"/>
    <w:rsid w:val="00A444DC"/>
    <w:rsid w:val="00A474A0"/>
    <w:rsid w:val="00A51481"/>
    <w:rsid w:val="00A5158B"/>
    <w:rsid w:val="00A532A1"/>
    <w:rsid w:val="00A559CB"/>
    <w:rsid w:val="00A61004"/>
    <w:rsid w:val="00A6123B"/>
    <w:rsid w:val="00A61D33"/>
    <w:rsid w:val="00A636FA"/>
    <w:rsid w:val="00A67436"/>
    <w:rsid w:val="00A70175"/>
    <w:rsid w:val="00A72879"/>
    <w:rsid w:val="00A77BFD"/>
    <w:rsid w:val="00A80F4E"/>
    <w:rsid w:val="00A81A44"/>
    <w:rsid w:val="00A84E34"/>
    <w:rsid w:val="00A855A1"/>
    <w:rsid w:val="00A90332"/>
    <w:rsid w:val="00A93222"/>
    <w:rsid w:val="00A95BE6"/>
    <w:rsid w:val="00A95FC8"/>
    <w:rsid w:val="00A973CB"/>
    <w:rsid w:val="00A976F6"/>
    <w:rsid w:val="00AA5725"/>
    <w:rsid w:val="00AA62D4"/>
    <w:rsid w:val="00AA7242"/>
    <w:rsid w:val="00AA771C"/>
    <w:rsid w:val="00AB0FFA"/>
    <w:rsid w:val="00AB12EC"/>
    <w:rsid w:val="00AB2AD9"/>
    <w:rsid w:val="00AB2F1E"/>
    <w:rsid w:val="00AB54DE"/>
    <w:rsid w:val="00AB5600"/>
    <w:rsid w:val="00AB5CAB"/>
    <w:rsid w:val="00AB6A74"/>
    <w:rsid w:val="00AB7088"/>
    <w:rsid w:val="00AC116D"/>
    <w:rsid w:val="00AC2484"/>
    <w:rsid w:val="00AC2A23"/>
    <w:rsid w:val="00AC465B"/>
    <w:rsid w:val="00AC671E"/>
    <w:rsid w:val="00AC7D07"/>
    <w:rsid w:val="00AD1E36"/>
    <w:rsid w:val="00AD612B"/>
    <w:rsid w:val="00AE524F"/>
    <w:rsid w:val="00AE5C71"/>
    <w:rsid w:val="00AE6E7F"/>
    <w:rsid w:val="00AF0BC8"/>
    <w:rsid w:val="00AF64DC"/>
    <w:rsid w:val="00AF6B78"/>
    <w:rsid w:val="00B03934"/>
    <w:rsid w:val="00B04F05"/>
    <w:rsid w:val="00B07A10"/>
    <w:rsid w:val="00B07D99"/>
    <w:rsid w:val="00B1297F"/>
    <w:rsid w:val="00B13DFE"/>
    <w:rsid w:val="00B162B6"/>
    <w:rsid w:val="00B16B39"/>
    <w:rsid w:val="00B17BBD"/>
    <w:rsid w:val="00B20D32"/>
    <w:rsid w:val="00B272BB"/>
    <w:rsid w:val="00B27686"/>
    <w:rsid w:val="00B307F5"/>
    <w:rsid w:val="00B30B8A"/>
    <w:rsid w:val="00B319A9"/>
    <w:rsid w:val="00B32469"/>
    <w:rsid w:val="00B34327"/>
    <w:rsid w:val="00B3498C"/>
    <w:rsid w:val="00B354B7"/>
    <w:rsid w:val="00B36254"/>
    <w:rsid w:val="00B44109"/>
    <w:rsid w:val="00B4552C"/>
    <w:rsid w:val="00B51C96"/>
    <w:rsid w:val="00B53A8F"/>
    <w:rsid w:val="00B55C4C"/>
    <w:rsid w:val="00B5749E"/>
    <w:rsid w:val="00B62627"/>
    <w:rsid w:val="00B629F1"/>
    <w:rsid w:val="00B63621"/>
    <w:rsid w:val="00B64321"/>
    <w:rsid w:val="00B66893"/>
    <w:rsid w:val="00B669D3"/>
    <w:rsid w:val="00B7000E"/>
    <w:rsid w:val="00B70D4D"/>
    <w:rsid w:val="00B75478"/>
    <w:rsid w:val="00B754E7"/>
    <w:rsid w:val="00B8056B"/>
    <w:rsid w:val="00B8331B"/>
    <w:rsid w:val="00B87822"/>
    <w:rsid w:val="00B9213F"/>
    <w:rsid w:val="00B9250E"/>
    <w:rsid w:val="00B9326C"/>
    <w:rsid w:val="00BA0641"/>
    <w:rsid w:val="00BA07E7"/>
    <w:rsid w:val="00BA1AD6"/>
    <w:rsid w:val="00BA261B"/>
    <w:rsid w:val="00BA2CDE"/>
    <w:rsid w:val="00BA33F2"/>
    <w:rsid w:val="00BA4C02"/>
    <w:rsid w:val="00BB124D"/>
    <w:rsid w:val="00BB1486"/>
    <w:rsid w:val="00BB2F2F"/>
    <w:rsid w:val="00BB3DBE"/>
    <w:rsid w:val="00BB428C"/>
    <w:rsid w:val="00BB68CF"/>
    <w:rsid w:val="00BB7491"/>
    <w:rsid w:val="00BB7BC5"/>
    <w:rsid w:val="00BC0700"/>
    <w:rsid w:val="00BC0AF8"/>
    <w:rsid w:val="00BC0D9C"/>
    <w:rsid w:val="00BC1C90"/>
    <w:rsid w:val="00BC3E94"/>
    <w:rsid w:val="00BC4969"/>
    <w:rsid w:val="00BC5194"/>
    <w:rsid w:val="00BD0BD8"/>
    <w:rsid w:val="00BD1ED7"/>
    <w:rsid w:val="00BD2A7A"/>
    <w:rsid w:val="00BD373A"/>
    <w:rsid w:val="00BD3EB4"/>
    <w:rsid w:val="00BD5836"/>
    <w:rsid w:val="00BD5FED"/>
    <w:rsid w:val="00BE136F"/>
    <w:rsid w:val="00BE2A37"/>
    <w:rsid w:val="00BE3DBC"/>
    <w:rsid w:val="00BE6E52"/>
    <w:rsid w:val="00BF1174"/>
    <w:rsid w:val="00BF1627"/>
    <w:rsid w:val="00BF28DA"/>
    <w:rsid w:val="00BF3117"/>
    <w:rsid w:val="00BF467A"/>
    <w:rsid w:val="00BF718F"/>
    <w:rsid w:val="00C01F31"/>
    <w:rsid w:val="00C02275"/>
    <w:rsid w:val="00C069D0"/>
    <w:rsid w:val="00C129DC"/>
    <w:rsid w:val="00C13FED"/>
    <w:rsid w:val="00C15F5D"/>
    <w:rsid w:val="00C16D1C"/>
    <w:rsid w:val="00C22276"/>
    <w:rsid w:val="00C22B09"/>
    <w:rsid w:val="00C34199"/>
    <w:rsid w:val="00C3449B"/>
    <w:rsid w:val="00C34749"/>
    <w:rsid w:val="00C415F6"/>
    <w:rsid w:val="00C43A0E"/>
    <w:rsid w:val="00C43F36"/>
    <w:rsid w:val="00C45731"/>
    <w:rsid w:val="00C46986"/>
    <w:rsid w:val="00C47E44"/>
    <w:rsid w:val="00C5106E"/>
    <w:rsid w:val="00C523E5"/>
    <w:rsid w:val="00C53BA3"/>
    <w:rsid w:val="00C5446E"/>
    <w:rsid w:val="00C554FB"/>
    <w:rsid w:val="00C55A81"/>
    <w:rsid w:val="00C57BB6"/>
    <w:rsid w:val="00C57C8E"/>
    <w:rsid w:val="00C6017C"/>
    <w:rsid w:val="00C6359A"/>
    <w:rsid w:val="00C639C6"/>
    <w:rsid w:val="00C644DE"/>
    <w:rsid w:val="00C6530A"/>
    <w:rsid w:val="00C655AE"/>
    <w:rsid w:val="00C661D8"/>
    <w:rsid w:val="00C67998"/>
    <w:rsid w:val="00C7061E"/>
    <w:rsid w:val="00C7073F"/>
    <w:rsid w:val="00C71099"/>
    <w:rsid w:val="00C71C2B"/>
    <w:rsid w:val="00C7215B"/>
    <w:rsid w:val="00C73E36"/>
    <w:rsid w:val="00C7432C"/>
    <w:rsid w:val="00C744C7"/>
    <w:rsid w:val="00C74992"/>
    <w:rsid w:val="00C752EE"/>
    <w:rsid w:val="00C77B30"/>
    <w:rsid w:val="00C8205A"/>
    <w:rsid w:val="00C82784"/>
    <w:rsid w:val="00C82AB9"/>
    <w:rsid w:val="00C8601E"/>
    <w:rsid w:val="00C870D0"/>
    <w:rsid w:val="00C87D79"/>
    <w:rsid w:val="00C90547"/>
    <w:rsid w:val="00C92DEA"/>
    <w:rsid w:val="00C93089"/>
    <w:rsid w:val="00C93AE9"/>
    <w:rsid w:val="00CA19DF"/>
    <w:rsid w:val="00CA2DB2"/>
    <w:rsid w:val="00CA4631"/>
    <w:rsid w:val="00CA6E61"/>
    <w:rsid w:val="00CB082C"/>
    <w:rsid w:val="00CB2C49"/>
    <w:rsid w:val="00CB2C97"/>
    <w:rsid w:val="00CB4F4A"/>
    <w:rsid w:val="00CB64F6"/>
    <w:rsid w:val="00CB78AC"/>
    <w:rsid w:val="00CC0114"/>
    <w:rsid w:val="00CC19C4"/>
    <w:rsid w:val="00CC2D7D"/>
    <w:rsid w:val="00CC4D96"/>
    <w:rsid w:val="00CC51BA"/>
    <w:rsid w:val="00CC5933"/>
    <w:rsid w:val="00CD1195"/>
    <w:rsid w:val="00CD1330"/>
    <w:rsid w:val="00CD283F"/>
    <w:rsid w:val="00CD39E6"/>
    <w:rsid w:val="00CD70C7"/>
    <w:rsid w:val="00CE0846"/>
    <w:rsid w:val="00CE0AB8"/>
    <w:rsid w:val="00CE0B00"/>
    <w:rsid w:val="00CE26D8"/>
    <w:rsid w:val="00CE3990"/>
    <w:rsid w:val="00CE3DE8"/>
    <w:rsid w:val="00CE5B13"/>
    <w:rsid w:val="00CF1A93"/>
    <w:rsid w:val="00CF2B39"/>
    <w:rsid w:val="00CF4123"/>
    <w:rsid w:val="00CF5545"/>
    <w:rsid w:val="00CF56FC"/>
    <w:rsid w:val="00CF6797"/>
    <w:rsid w:val="00CF7FE7"/>
    <w:rsid w:val="00D0034B"/>
    <w:rsid w:val="00D01FE0"/>
    <w:rsid w:val="00D039D2"/>
    <w:rsid w:val="00D03E7D"/>
    <w:rsid w:val="00D04D10"/>
    <w:rsid w:val="00D0730F"/>
    <w:rsid w:val="00D1106C"/>
    <w:rsid w:val="00D127D5"/>
    <w:rsid w:val="00D13C84"/>
    <w:rsid w:val="00D13F4B"/>
    <w:rsid w:val="00D141FA"/>
    <w:rsid w:val="00D1526F"/>
    <w:rsid w:val="00D152A6"/>
    <w:rsid w:val="00D1647C"/>
    <w:rsid w:val="00D20148"/>
    <w:rsid w:val="00D20183"/>
    <w:rsid w:val="00D209D9"/>
    <w:rsid w:val="00D2126D"/>
    <w:rsid w:val="00D23380"/>
    <w:rsid w:val="00D23B00"/>
    <w:rsid w:val="00D240EF"/>
    <w:rsid w:val="00D264D6"/>
    <w:rsid w:val="00D27BB8"/>
    <w:rsid w:val="00D342A0"/>
    <w:rsid w:val="00D3462D"/>
    <w:rsid w:val="00D35B54"/>
    <w:rsid w:val="00D35FF7"/>
    <w:rsid w:val="00D40CB0"/>
    <w:rsid w:val="00D444F3"/>
    <w:rsid w:val="00D508F7"/>
    <w:rsid w:val="00D50F61"/>
    <w:rsid w:val="00D52043"/>
    <w:rsid w:val="00D55BED"/>
    <w:rsid w:val="00D60478"/>
    <w:rsid w:val="00D61B8A"/>
    <w:rsid w:val="00D63163"/>
    <w:rsid w:val="00D646BB"/>
    <w:rsid w:val="00D661E1"/>
    <w:rsid w:val="00D66735"/>
    <w:rsid w:val="00D66A36"/>
    <w:rsid w:val="00D66ECE"/>
    <w:rsid w:val="00D67ECA"/>
    <w:rsid w:val="00D715B3"/>
    <w:rsid w:val="00D719B5"/>
    <w:rsid w:val="00D726AB"/>
    <w:rsid w:val="00D746BD"/>
    <w:rsid w:val="00D7568E"/>
    <w:rsid w:val="00D761E1"/>
    <w:rsid w:val="00D81DF2"/>
    <w:rsid w:val="00D835FF"/>
    <w:rsid w:val="00D85790"/>
    <w:rsid w:val="00D8637B"/>
    <w:rsid w:val="00D86FB8"/>
    <w:rsid w:val="00D90DA5"/>
    <w:rsid w:val="00D915C6"/>
    <w:rsid w:val="00D948F4"/>
    <w:rsid w:val="00D96AB4"/>
    <w:rsid w:val="00D96C6E"/>
    <w:rsid w:val="00D97D37"/>
    <w:rsid w:val="00DA0571"/>
    <w:rsid w:val="00DA1836"/>
    <w:rsid w:val="00DA1F38"/>
    <w:rsid w:val="00DA2AFB"/>
    <w:rsid w:val="00DA4B22"/>
    <w:rsid w:val="00DA505B"/>
    <w:rsid w:val="00DB1154"/>
    <w:rsid w:val="00DB2D40"/>
    <w:rsid w:val="00DB47A8"/>
    <w:rsid w:val="00DB7763"/>
    <w:rsid w:val="00DC65A2"/>
    <w:rsid w:val="00DC6D20"/>
    <w:rsid w:val="00DD023B"/>
    <w:rsid w:val="00DD197D"/>
    <w:rsid w:val="00DD698F"/>
    <w:rsid w:val="00DE45B5"/>
    <w:rsid w:val="00DE5275"/>
    <w:rsid w:val="00DE5FD6"/>
    <w:rsid w:val="00DF096A"/>
    <w:rsid w:val="00DF24B3"/>
    <w:rsid w:val="00DF4631"/>
    <w:rsid w:val="00DF737D"/>
    <w:rsid w:val="00E0050D"/>
    <w:rsid w:val="00E0126B"/>
    <w:rsid w:val="00E01676"/>
    <w:rsid w:val="00E038F2"/>
    <w:rsid w:val="00E0614D"/>
    <w:rsid w:val="00E06618"/>
    <w:rsid w:val="00E1027E"/>
    <w:rsid w:val="00E139A4"/>
    <w:rsid w:val="00E13E9E"/>
    <w:rsid w:val="00E13EEC"/>
    <w:rsid w:val="00E14912"/>
    <w:rsid w:val="00E16B7C"/>
    <w:rsid w:val="00E17BB6"/>
    <w:rsid w:val="00E229EF"/>
    <w:rsid w:val="00E23190"/>
    <w:rsid w:val="00E23BBA"/>
    <w:rsid w:val="00E24DC7"/>
    <w:rsid w:val="00E31977"/>
    <w:rsid w:val="00E33979"/>
    <w:rsid w:val="00E344AE"/>
    <w:rsid w:val="00E34FBB"/>
    <w:rsid w:val="00E3769F"/>
    <w:rsid w:val="00E40581"/>
    <w:rsid w:val="00E42B38"/>
    <w:rsid w:val="00E45212"/>
    <w:rsid w:val="00E46042"/>
    <w:rsid w:val="00E46E87"/>
    <w:rsid w:val="00E473E3"/>
    <w:rsid w:val="00E525CD"/>
    <w:rsid w:val="00E54CEF"/>
    <w:rsid w:val="00E5530C"/>
    <w:rsid w:val="00E56871"/>
    <w:rsid w:val="00E579A0"/>
    <w:rsid w:val="00E57CB6"/>
    <w:rsid w:val="00E60B30"/>
    <w:rsid w:val="00E6296C"/>
    <w:rsid w:val="00E63C20"/>
    <w:rsid w:val="00E64326"/>
    <w:rsid w:val="00E65B7C"/>
    <w:rsid w:val="00E70E72"/>
    <w:rsid w:val="00E71411"/>
    <w:rsid w:val="00E719E9"/>
    <w:rsid w:val="00E74634"/>
    <w:rsid w:val="00E74DE3"/>
    <w:rsid w:val="00E80DE0"/>
    <w:rsid w:val="00E80F91"/>
    <w:rsid w:val="00E821E3"/>
    <w:rsid w:val="00E84456"/>
    <w:rsid w:val="00E847F6"/>
    <w:rsid w:val="00E84EC3"/>
    <w:rsid w:val="00E864EC"/>
    <w:rsid w:val="00E868D3"/>
    <w:rsid w:val="00E871CF"/>
    <w:rsid w:val="00E90536"/>
    <w:rsid w:val="00E9068E"/>
    <w:rsid w:val="00E95574"/>
    <w:rsid w:val="00E96E80"/>
    <w:rsid w:val="00EA16FD"/>
    <w:rsid w:val="00EA1EA9"/>
    <w:rsid w:val="00EA2104"/>
    <w:rsid w:val="00EA2300"/>
    <w:rsid w:val="00EA32B3"/>
    <w:rsid w:val="00EA6078"/>
    <w:rsid w:val="00EA7B1B"/>
    <w:rsid w:val="00EA7C90"/>
    <w:rsid w:val="00EB35D4"/>
    <w:rsid w:val="00EB35FF"/>
    <w:rsid w:val="00EB54E4"/>
    <w:rsid w:val="00EB7126"/>
    <w:rsid w:val="00EC3215"/>
    <w:rsid w:val="00EC352F"/>
    <w:rsid w:val="00EC3620"/>
    <w:rsid w:val="00EC44E5"/>
    <w:rsid w:val="00EC4FAF"/>
    <w:rsid w:val="00ED0BC4"/>
    <w:rsid w:val="00ED0FB9"/>
    <w:rsid w:val="00ED1049"/>
    <w:rsid w:val="00ED1C92"/>
    <w:rsid w:val="00ED301E"/>
    <w:rsid w:val="00ED7990"/>
    <w:rsid w:val="00EE5F21"/>
    <w:rsid w:val="00EE6AD1"/>
    <w:rsid w:val="00EE74D6"/>
    <w:rsid w:val="00EF081C"/>
    <w:rsid w:val="00EF25CB"/>
    <w:rsid w:val="00EF3DC9"/>
    <w:rsid w:val="00EF547D"/>
    <w:rsid w:val="00EF5F92"/>
    <w:rsid w:val="00EF63A6"/>
    <w:rsid w:val="00F027E7"/>
    <w:rsid w:val="00F04129"/>
    <w:rsid w:val="00F0452E"/>
    <w:rsid w:val="00F0659F"/>
    <w:rsid w:val="00F072B9"/>
    <w:rsid w:val="00F133B3"/>
    <w:rsid w:val="00F1562E"/>
    <w:rsid w:val="00F1650C"/>
    <w:rsid w:val="00F24C51"/>
    <w:rsid w:val="00F2573A"/>
    <w:rsid w:val="00F25F64"/>
    <w:rsid w:val="00F352AD"/>
    <w:rsid w:val="00F35D9D"/>
    <w:rsid w:val="00F43082"/>
    <w:rsid w:val="00F43DF3"/>
    <w:rsid w:val="00F440AB"/>
    <w:rsid w:val="00F50AD5"/>
    <w:rsid w:val="00F51B21"/>
    <w:rsid w:val="00F52C7B"/>
    <w:rsid w:val="00F53CDB"/>
    <w:rsid w:val="00F549CD"/>
    <w:rsid w:val="00F56383"/>
    <w:rsid w:val="00F57FE2"/>
    <w:rsid w:val="00F61FEE"/>
    <w:rsid w:val="00F623E2"/>
    <w:rsid w:val="00F6245E"/>
    <w:rsid w:val="00F6320D"/>
    <w:rsid w:val="00F64126"/>
    <w:rsid w:val="00F64DE4"/>
    <w:rsid w:val="00F64FC8"/>
    <w:rsid w:val="00F7249B"/>
    <w:rsid w:val="00F7339B"/>
    <w:rsid w:val="00F7532B"/>
    <w:rsid w:val="00F7549F"/>
    <w:rsid w:val="00F755A1"/>
    <w:rsid w:val="00F75CE6"/>
    <w:rsid w:val="00F7616E"/>
    <w:rsid w:val="00F762AE"/>
    <w:rsid w:val="00F769F4"/>
    <w:rsid w:val="00F77620"/>
    <w:rsid w:val="00F83034"/>
    <w:rsid w:val="00F84070"/>
    <w:rsid w:val="00F85654"/>
    <w:rsid w:val="00F86711"/>
    <w:rsid w:val="00F86B5C"/>
    <w:rsid w:val="00F86ED6"/>
    <w:rsid w:val="00F9133A"/>
    <w:rsid w:val="00F92627"/>
    <w:rsid w:val="00F948DE"/>
    <w:rsid w:val="00F94ECE"/>
    <w:rsid w:val="00F95BEC"/>
    <w:rsid w:val="00F96ACA"/>
    <w:rsid w:val="00FA0916"/>
    <w:rsid w:val="00FA3ABB"/>
    <w:rsid w:val="00FA535F"/>
    <w:rsid w:val="00FA765E"/>
    <w:rsid w:val="00FB0907"/>
    <w:rsid w:val="00FB3377"/>
    <w:rsid w:val="00FB337C"/>
    <w:rsid w:val="00FB3ED6"/>
    <w:rsid w:val="00FB4A64"/>
    <w:rsid w:val="00FB4F80"/>
    <w:rsid w:val="00FB72C1"/>
    <w:rsid w:val="00FB7E0C"/>
    <w:rsid w:val="00FC012F"/>
    <w:rsid w:val="00FC0E3F"/>
    <w:rsid w:val="00FC42D5"/>
    <w:rsid w:val="00FC4E5E"/>
    <w:rsid w:val="00FC5884"/>
    <w:rsid w:val="00FD31DC"/>
    <w:rsid w:val="00FD34E4"/>
    <w:rsid w:val="00FD400E"/>
    <w:rsid w:val="00FD5329"/>
    <w:rsid w:val="00FD6A46"/>
    <w:rsid w:val="00FD79F7"/>
    <w:rsid w:val="00FD7C2A"/>
    <w:rsid w:val="00FE2662"/>
    <w:rsid w:val="00FE41C0"/>
    <w:rsid w:val="00FE5A63"/>
    <w:rsid w:val="00FE61B0"/>
    <w:rsid w:val="00FF233F"/>
    <w:rsid w:val="00FF59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36"/>
    </o:shapedefaults>
    <o:shapelayout v:ext="edit">
      <o:idmap v:ext="edit" data="2"/>
    </o:shapelayout>
  </w:shapeDefaults>
  <w:decimalSymbol w:val=","/>
  <w:listSeparator w:val=";"/>
  <w14:docId w14:val="152A3223"/>
  <w15:docId w15:val="{6F8C919B-2AE2-410B-9D6F-D68C5D84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5D85"/>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92599A"/>
    <w:pPr>
      <w:spacing w:before="100" w:beforeAutospacing="1" w:after="100" w:afterAutospacing="1"/>
    </w:pPr>
    <w:rPr>
      <w:sz w:val="24"/>
      <w:szCs w:val="24"/>
    </w:rPr>
  </w:style>
  <w:style w:type="character" w:styleId="Fett">
    <w:name w:val="Strong"/>
    <w:basedOn w:val="Absatz-Standardschriftart"/>
    <w:uiPriority w:val="22"/>
    <w:qFormat/>
    <w:rsid w:val="00F77620"/>
    <w:rPr>
      <w:b/>
      <w:bCs/>
    </w:rPr>
  </w:style>
  <w:style w:type="character" w:styleId="NichtaufgelsteErwhnung">
    <w:name w:val="Unresolved Mention"/>
    <w:basedOn w:val="Absatz-Standardschriftart"/>
    <w:uiPriority w:val="99"/>
    <w:semiHidden/>
    <w:unhideWhenUsed/>
    <w:rsid w:val="007B09D1"/>
    <w:rPr>
      <w:color w:val="605E5C"/>
      <w:shd w:val="clear" w:color="auto" w:fill="E1DFDD"/>
    </w:rPr>
  </w:style>
  <w:style w:type="character" w:customStyle="1" w:styleId="normaltextrun">
    <w:name w:val="normaltextrun"/>
    <w:basedOn w:val="Absatz-Standardschriftart"/>
    <w:rsid w:val="001529DC"/>
  </w:style>
  <w:style w:type="character" w:customStyle="1" w:styleId="spellingerror">
    <w:name w:val="spellingerror"/>
    <w:basedOn w:val="Absatz-Standardschriftart"/>
    <w:rsid w:val="001529DC"/>
  </w:style>
  <w:style w:type="character" w:customStyle="1" w:styleId="eop">
    <w:name w:val="eop"/>
    <w:basedOn w:val="Absatz-Standardschriftart"/>
    <w:rsid w:val="001529DC"/>
  </w:style>
  <w:style w:type="character" w:customStyle="1" w:styleId="ui-provider">
    <w:name w:val="ui-provider"/>
    <w:basedOn w:val="Absatz-Standardschriftart"/>
    <w:rsid w:val="003B5FC9"/>
  </w:style>
  <w:style w:type="paragraph" w:customStyle="1" w:styleId="bodytext">
    <w:name w:val="bodytext"/>
    <w:basedOn w:val="Standard"/>
    <w:rsid w:val="006E2AD3"/>
    <w:pPr>
      <w:spacing w:before="100" w:beforeAutospacing="1" w:after="100" w:afterAutospacing="1"/>
    </w:pPr>
    <w:rPr>
      <w:sz w:val="24"/>
      <w:szCs w:val="24"/>
    </w:rPr>
  </w:style>
  <w:style w:type="paragraph" w:styleId="berarbeitung">
    <w:name w:val="Revision"/>
    <w:hidden/>
    <w:uiPriority w:val="99"/>
    <w:semiHidden/>
    <w:rsid w:val="00660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263155839">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313946405">
      <w:bodyDiv w:val="1"/>
      <w:marLeft w:val="0"/>
      <w:marRight w:val="0"/>
      <w:marTop w:val="0"/>
      <w:marBottom w:val="0"/>
      <w:divBdr>
        <w:top w:val="none" w:sz="0" w:space="0" w:color="auto"/>
        <w:left w:val="none" w:sz="0" w:space="0" w:color="auto"/>
        <w:bottom w:val="none" w:sz="0" w:space="0" w:color="auto"/>
        <w:right w:val="none" w:sz="0" w:space="0" w:color="auto"/>
      </w:divBdr>
    </w:div>
    <w:div w:id="479352459">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590966234">
      <w:bodyDiv w:val="1"/>
      <w:marLeft w:val="0"/>
      <w:marRight w:val="0"/>
      <w:marTop w:val="0"/>
      <w:marBottom w:val="0"/>
      <w:divBdr>
        <w:top w:val="none" w:sz="0" w:space="0" w:color="auto"/>
        <w:left w:val="none" w:sz="0" w:space="0" w:color="auto"/>
        <w:bottom w:val="none" w:sz="0" w:space="0" w:color="auto"/>
        <w:right w:val="none" w:sz="0" w:space="0" w:color="auto"/>
      </w:divBdr>
    </w:div>
    <w:div w:id="618414326">
      <w:bodyDiv w:val="1"/>
      <w:marLeft w:val="0"/>
      <w:marRight w:val="0"/>
      <w:marTop w:val="0"/>
      <w:marBottom w:val="0"/>
      <w:divBdr>
        <w:top w:val="none" w:sz="0" w:space="0" w:color="auto"/>
        <w:left w:val="none" w:sz="0" w:space="0" w:color="auto"/>
        <w:bottom w:val="none" w:sz="0" w:space="0" w:color="auto"/>
        <w:right w:val="none" w:sz="0" w:space="0" w:color="auto"/>
      </w:divBdr>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59448962">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52962294">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60854690">
      <w:bodyDiv w:val="1"/>
      <w:marLeft w:val="0"/>
      <w:marRight w:val="0"/>
      <w:marTop w:val="0"/>
      <w:marBottom w:val="0"/>
      <w:divBdr>
        <w:top w:val="none" w:sz="0" w:space="0" w:color="auto"/>
        <w:left w:val="none" w:sz="0" w:space="0" w:color="auto"/>
        <w:bottom w:val="none" w:sz="0" w:space="0" w:color="auto"/>
        <w:right w:val="none" w:sz="0" w:space="0" w:color="auto"/>
      </w:divBdr>
    </w:div>
    <w:div w:id="1178930563">
      <w:bodyDiv w:val="1"/>
      <w:marLeft w:val="0"/>
      <w:marRight w:val="0"/>
      <w:marTop w:val="0"/>
      <w:marBottom w:val="0"/>
      <w:divBdr>
        <w:top w:val="none" w:sz="0" w:space="0" w:color="auto"/>
        <w:left w:val="none" w:sz="0" w:space="0" w:color="auto"/>
        <w:bottom w:val="none" w:sz="0" w:space="0" w:color="auto"/>
        <w:right w:val="none" w:sz="0" w:space="0" w:color="auto"/>
      </w:divBdr>
      <w:divsChild>
        <w:div w:id="1968392642">
          <w:marLeft w:val="0"/>
          <w:marRight w:val="0"/>
          <w:marTop w:val="0"/>
          <w:marBottom w:val="0"/>
          <w:divBdr>
            <w:top w:val="none" w:sz="0" w:space="0" w:color="auto"/>
            <w:left w:val="none" w:sz="0" w:space="0" w:color="auto"/>
            <w:bottom w:val="none" w:sz="0" w:space="0" w:color="auto"/>
            <w:right w:val="none" w:sz="0" w:space="0" w:color="auto"/>
          </w:divBdr>
        </w:div>
        <w:div w:id="1004282357">
          <w:marLeft w:val="0"/>
          <w:marRight w:val="0"/>
          <w:marTop w:val="0"/>
          <w:marBottom w:val="360"/>
          <w:divBdr>
            <w:top w:val="none" w:sz="0" w:space="0" w:color="auto"/>
            <w:left w:val="none" w:sz="0" w:space="0" w:color="auto"/>
            <w:bottom w:val="none" w:sz="0" w:space="0" w:color="auto"/>
            <w:right w:val="none" w:sz="0" w:space="0" w:color="auto"/>
          </w:divBdr>
        </w:div>
      </w:divsChild>
    </w:div>
    <w:div w:id="1180974450">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444307247">
      <w:bodyDiv w:val="1"/>
      <w:marLeft w:val="0"/>
      <w:marRight w:val="0"/>
      <w:marTop w:val="0"/>
      <w:marBottom w:val="0"/>
      <w:divBdr>
        <w:top w:val="none" w:sz="0" w:space="0" w:color="auto"/>
        <w:left w:val="none" w:sz="0" w:space="0" w:color="auto"/>
        <w:bottom w:val="none" w:sz="0" w:space="0" w:color="auto"/>
        <w:right w:val="none" w:sz="0" w:space="0" w:color="auto"/>
      </w:divBdr>
      <w:divsChild>
        <w:div w:id="126052936">
          <w:marLeft w:val="0"/>
          <w:marRight w:val="0"/>
          <w:marTop w:val="0"/>
          <w:marBottom w:val="0"/>
          <w:divBdr>
            <w:top w:val="none" w:sz="0" w:space="0" w:color="auto"/>
            <w:left w:val="none" w:sz="0" w:space="0" w:color="auto"/>
            <w:bottom w:val="none" w:sz="0" w:space="0" w:color="auto"/>
            <w:right w:val="none" w:sz="0" w:space="0" w:color="auto"/>
          </w:divBdr>
        </w:div>
        <w:div w:id="2096316823">
          <w:marLeft w:val="0"/>
          <w:marRight w:val="0"/>
          <w:marTop w:val="0"/>
          <w:marBottom w:val="0"/>
          <w:divBdr>
            <w:top w:val="none" w:sz="0" w:space="0" w:color="auto"/>
            <w:left w:val="none" w:sz="0" w:space="0" w:color="auto"/>
            <w:bottom w:val="none" w:sz="0" w:space="0" w:color="auto"/>
            <w:right w:val="none" w:sz="0" w:space="0" w:color="auto"/>
          </w:divBdr>
        </w:div>
      </w:divsChild>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826622144">
      <w:bodyDiv w:val="1"/>
      <w:marLeft w:val="0"/>
      <w:marRight w:val="0"/>
      <w:marTop w:val="0"/>
      <w:marBottom w:val="0"/>
      <w:divBdr>
        <w:top w:val="none" w:sz="0" w:space="0" w:color="auto"/>
        <w:left w:val="none" w:sz="0" w:space="0" w:color="auto"/>
        <w:bottom w:val="none" w:sz="0" w:space="0" w:color="auto"/>
        <w:right w:val="none" w:sz="0" w:space="0" w:color="auto"/>
      </w:divBdr>
    </w:div>
    <w:div w:id="2076272169">
      <w:bodyDiv w:val="1"/>
      <w:marLeft w:val="0"/>
      <w:marRight w:val="0"/>
      <w:marTop w:val="0"/>
      <w:marBottom w:val="0"/>
      <w:divBdr>
        <w:top w:val="none" w:sz="0" w:space="0" w:color="auto"/>
        <w:left w:val="none" w:sz="0" w:space="0" w:color="auto"/>
        <w:bottom w:val="none" w:sz="0" w:space="0" w:color="auto"/>
        <w:right w:val="none" w:sz="0" w:space="0" w:color="auto"/>
      </w:divBdr>
    </w:div>
    <w:div w:id="2089032070">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 w:id="214114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916A0-4B72-42C2-857D-00C27454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4</Pages>
  <Words>580</Words>
  <Characters>3657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Helmlinger, Julian</cp:lastModifiedBy>
  <cp:revision>3</cp:revision>
  <cp:lastPrinted>2023-05-12T08:18:00Z</cp:lastPrinted>
  <dcterms:created xsi:type="dcterms:W3CDTF">2023-06-02T13:47:00Z</dcterms:created>
  <dcterms:modified xsi:type="dcterms:W3CDTF">2023-06-05T09:18:00Z</dcterms:modified>
</cp:coreProperties>
</file>